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EB31" w14:textId="701B7DC1" w:rsidR="0039686B" w:rsidRDefault="00847C3F">
      <w:r>
        <w:rPr>
          <w:b/>
          <w:bCs/>
        </w:rPr>
        <w:t>Huishoudelijk reglement</w:t>
      </w:r>
    </w:p>
    <w:p w14:paraId="6F97B75A" w14:textId="77777777" w:rsidR="00704334" w:rsidRPr="00704334" w:rsidRDefault="00704334" w:rsidP="00704334">
      <w:pPr>
        <w:pBdr>
          <w:bottom w:val="single" w:sz="6" w:space="0" w:color="A2A9B1"/>
        </w:pBdr>
        <w:shd w:val="clear" w:color="auto" w:fill="FFFFFF"/>
        <w:spacing w:before="240" w:after="60" w:line="240" w:lineRule="auto"/>
        <w:outlineLvl w:val="1"/>
        <w:rPr>
          <w:rFonts w:ascii="Georgia" w:eastAsia="Times New Roman" w:hAnsi="Georgia" w:cs="Times New Roman"/>
          <w:color w:val="000000"/>
          <w:kern w:val="0"/>
          <w:sz w:val="36"/>
          <w:szCs w:val="36"/>
          <w:lang w:eastAsia="nl-NL"/>
          <w14:ligatures w14:val="none"/>
        </w:rPr>
      </w:pPr>
      <w:r w:rsidRPr="00704334">
        <w:rPr>
          <w:rFonts w:ascii="Georgia" w:eastAsia="Times New Roman" w:hAnsi="Georgia" w:cs="Times New Roman"/>
          <w:color w:val="000000"/>
          <w:kern w:val="0"/>
          <w:sz w:val="36"/>
          <w:szCs w:val="36"/>
          <w:lang w:eastAsia="nl-NL"/>
          <w14:ligatures w14:val="none"/>
        </w:rPr>
        <w:t>Inleiding</w:t>
      </w:r>
    </w:p>
    <w:p w14:paraId="2A61D7D4" w14:textId="77777777"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Voor een vereniging is een </w:t>
      </w:r>
      <w:hyperlink r:id="rId5" w:tooltip="Huishoudelijk Reglement (de pagina bestaat niet)" w:history="1">
        <w:r w:rsidRPr="00704334">
          <w:rPr>
            <w:rFonts w:ascii="Arial" w:eastAsia="Times New Roman" w:hAnsi="Arial" w:cs="Arial"/>
            <w:color w:val="BA0000"/>
            <w:kern w:val="0"/>
            <w:sz w:val="21"/>
            <w:szCs w:val="21"/>
            <w:u w:val="single"/>
            <w:lang w:eastAsia="nl-NL"/>
            <w14:ligatures w14:val="none"/>
          </w:rPr>
          <w:t>Huishoudelijk Reglement</w:t>
        </w:r>
      </w:hyperlink>
      <w:r w:rsidRPr="00704334">
        <w:rPr>
          <w:rFonts w:ascii="Arial" w:eastAsia="Times New Roman" w:hAnsi="Arial" w:cs="Arial"/>
          <w:color w:val="222222"/>
          <w:kern w:val="0"/>
          <w:sz w:val="21"/>
          <w:szCs w:val="21"/>
          <w:lang w:eastAsia="nl-NL"/>
          <w14:ligatures w14:val="none"/>
        </w:rPr>
        <w:t> vereist. Het Huishoudelijk Reglement bevat een aantal regels als aanvulling op en uitwerking van de </w:t>
      </w:r>
      <w:hyperlink r:id="rId6" w:tooltip="Statuten (de pagina bestaat niet)" w:history="1">
        <w:r w:rsidRPr="00704334">
          <w:rPr>
            <w:rFonts w:ascii="Arial" w:eastAsia="Times New Roman" w:hAnsi="Arial" w:cs="Arial"/>
            <w:color w:val="BA0000"/>
            <w:kern w:val="0"/>
            <w:sz w:val="21"/>
            <w:szCs w:val="21"/>
            <w:u w:val="single"/>
            <w:lang w:eastAsia="nl-NL"/>
            <w14:ligatures w14:val="none"/>
          </w:rPr>
          <w:t>statuten</w:t>
        </w:r>
      </w:hyperlink>
      <w:r w:rsidRPr="00704334">
        <w:rPr>
          <w:rFonts w:ascii="Arial" w:eastAsia="Times New Roman" w:hAnsi="Arial" w:cs="Arial"/>
          <w:color w:val="222222"/>
          <w:kern w:val="0"/>
          <w:sz w:val="21"/>
          <w:szCs w:val="21"/>
          <w:lang w:eastAsia="nl-NL"/>
          <w14:ligatures w14:val="none"/>
        </w:rPr>
        <w:t>. Het mag niet in strijd zijn met die statuten of met de wet. Anders dan bij statuten, komt bij het vaststellen en wijzigen van een Huishoudelijk Reglement geen notaris te pas; wel is een uitspraak van de </w:t>
      </w:r>
      <w:hyperlink r:id="rId7" w:tooltip="Ledenvergadering (de pagina bestaat niet)" w:history="1">
        <w:r w:rsidRPr="00704334">
          <w:rPr>
            <w:rFonts w:ascii="Arial" w:eastAsia="Times New Roman" w:hAnsi="Arial" w:cs="Arial"/>
            <w:color w:val="BA0000"/>
            <w:kern w:val="0"/>
            <w:sz w:val="21"/>
            <w:szCs w:val="21"/>
            <w:u w:val="single"/>
            <w:lang w:eastAsia="nl-NL"/>
            <w14:ligatures w14:val="none"/>
          </w:rPr>
          <w:t>ledenvergadering</w:t>
        </w:r>
      </w:hyperlink>
      <w:r w:rsidRPr="00704334">
        <w:rPr>
          <w:rFonts w:ascii="Arial" w:eastAsia="Times New Roman" w:hAnsi="Arial" w:cs="Arial"/>
          <w:color w:val="222222"/>
          <w:kern w:val="0"/>
          <w:sz w:val="21"/>
          <w:szCs w:val="21"/>
          <w:lang w:eastAsia="nl-NL"/>
          <w14:ligatures w14:val="none"/>
        </w:rPr>
        <w:t> vereist. Voor de leden is het Huishoudelijk Reglement bindend. Het Reglement bevat regels die duidelijk maken hoe de woongroep functioneert. Het is een leidraad voor individuele leden inzake hun eigen bezigheden en biedt houvast aan het bestuur bij beslissingen daarover of bij eventuele geschillen. Het dient niet om het verenigingsleven "dood" te reglementeren, maar om de in de praktijk nodig gebleken regels vast te leggen. Elke woongemeenschap heeft een eigen leefstijl, geënt op de verwachtingen en wensen van de eerste deelnemers. Die zal echter telkens moeten worden aangepast aan de wensen van latere bewoners. Het reglement moet dan ook worden gezien als een momentopname in een proces. Het weerspiegelt de opvattingen van de op dat ogenblik aan de vereniging deelnemende leden.</w:t>
      </w:r>
    </w:p>
    <w:p w14:paraId="06A1BBA8" w14:textId="77777777"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05A8D521" w14:textId="77777777" w:rsidR="00704334" w:rsidRPr="00704334" w:rsidRDefault="00704334" w:rsidP="00704334">
      <w:pPr>
        <w:pBdr>
          <w:bottom w:val="single" w:sz="6" w:space="0" w:color="A2A9B1"/>
        </w:pBdr>
        <w:shd w:val="clear" w:color="auto" w:fill="FFFFFF"/>
        <w:spacing w:before="240" w:after="60" w:line="240" w:lineRule="auto"/>
        <w:outlineLvl w:val="1"/>
        <w:rPr>
          <w:rFonts w:ascii="Georgia" w:eastAsia="Times New Roman" w:hAnsi="Georgia" w:cs="Times New Roman"/>
          <w:color w:val="000000"/>
          <w:kern w:val="0"/>
          <w:sz w:val="36"/>
          <w:szCs w:val="36"/>
          <w:lang w:eastAsia="nl-NL"/>
          <w14:ligatures w14:val="none"/>
        </w:rPr>
      </w:pPr>
      <w:r w:rsidRPr="00704334">
        <w:rPr>
          <w:rFonts w:ascii="Georgia" w:eastAsia="Times New Roman" w:hAnsi="Georgia" w:cs="Times New Roman"/>
          <w:color w:val="000000"/>
          <w:kern w:val="0"/>
          <w:sz w:val="36"/>
          <w:szCs w:val="36"/>
          <w:lang w:eastAsia="nl-NL"/>
          <w14:ligatures w14:val="none"/>
        </w:rPr>
        <w:t>Huishoudelijk Reglement</w:t>
      </w:r>
    </w:p>
    <w:p w14:paraId="39051633" w14:textId="77777777"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Artikel 1 - Bestuur</w:t>
      </w:r>
    </w:p>
    <w:p w14:paraId="133179BF" w14:textId="6B6DEF02"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De taken van het bestuur zijn als volgt verdeeld:</w:t>
      </w:r>
    </w:p>
    <w:p w14:paraId="6C185858" w14:textId="77777777"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Voorzitter</w:t>
      </w:r>
    </w:p>
    <w:p w14:paraId="7D021E80" w14:textId="77777777" w:rsidR="00704334" w:rsidRPr="00AA2ABC" w:rsidRDefault="00704334" w:rsidP="00AA2ABC">
      <w:pPr>
        <w:pStyle w:val="Lijstalinea"/>
        <w:numPr>
          <w:ilvl w:val="0"/>
          <w:numId w:val="31"/>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(mede)plannen en voorbereiden van bestuursvergaderingen en ledenvergaderingen.</w:t>
      </w:r>
    </w:p>
    <w:p w14:paraId="5559227D" w14:textId="77777777" w:rsidR="00704334" w:rsidRPr="00AA2ABC" w:rsidRDefault="00704334" w:rsidP="00AA2ABC">
      <w:pPr>
        <w:pStyle w:val="Lijstalinea"/>
        <w:numPr>
          <w:ilvl w:val="0"/>
          <w:numId w:val="31"/>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leiden van genoemde vergaderingen.</w:t>
      </w:r>
    </w:p>
    <w:p w14:paraId="578CF757" w14:textId="77777777" w:rsidR="00704334" w:rsidRPr="00AA2ABC" w:rsidRDefault="00704334" w:rsidP="00AA2ABC">
      <w:pPr>
        <w:pStyle w:val="Lijstalinea"/>
        <w:numPr>
          <w:ilvl w:val="0"/>
          <w:numId w:val="31"/>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doen vertegenwoordigen van de woongroep naar buiten.</w:t>
      </w:r>
    </w:p>
    <w:p w14:paraId="55F9ADF4" w14:textId="77777777"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Secretaris</w:t>
      </w:r>
    </w:p>
    <w:p w14:paraId="66935250" w14:textId="77777777" w:rsidR="00704334" w:rsidRPr="00AA2ABC" w:rsidRDefault="00704334" w:rsidP="00AA2ABC">
      <w:pPr>
        <w:pStyle w:val="Lijstalinea"/>
        <w:numPr>
          <w:ilvl w:val="0"/>
          <w:numId w:val="30"/>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behandelen van de in- en uitgaande correspondentie.</w:t>
      </w:r>
    </w:p>
    <w:p w14:paraId="3CC9BDC0" w14:textId="77777777" w:rsidR="00704334" w:rsidRPr="00AA2ABC" w:rsidRDefault="00704334" w:rsidP="00AA2ABC">
      <w:pPr>
        <w:pStyle w:val="Lijstalinea"/>
        <w:numPr>
          <w:ilvl w:val="0"/>
          <w:numId w:val="30"/>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plannen van eerder genoemde vergaderingen.</w:t>
      </w:r>
    </w:p>
    <w:p w14:paraId="22813DCD" w14:textId="77777777" w:rsidR="00704334" w:rsidRPr="00AA2ABC" w:rsidRDefault="00704334" w:rsidP="00AA2ABC">
      <w:pPr>
        <w:pStyle w:val="Lijstalinea"/>
        <w:numPr>
          <w:ilvl w:val="0"/>
          <w:numId w:val="30"/>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bijhouden van de administratie.</w:t>
      </w:r>
    </w:p>
    <w:p w14:paraId="73FB762D" w14:textId="77777777" w:rsidR="00704334" w:rsidRPr="00AA2ABC" w:rsidRDefault="00704334" w:rsidP="00AA2ABC">
      <w:pPr>
        <w:pStyle w:val="Lijstalinea"/>
        <w:numPr>
          <w:ilvl w:val="0"/>
          <w:numId w:val="30"/>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bijeenroepen van de leden voor vergaderingen met inachtneming van de statuten.</w:t>
      </w:r>
    </w:p>
    <w:p w14:paraId="10F1815B" w14:textId="77777777" w:rsidR="00704334" w:rsidRPr="00AA2ABC" w:rsidRDefault="00704334" w:rsidP="00AA2ABC">
      <w:pPr>
        <w:pStyle w:val="Lijstalinea"/>
        <w:numPr>
          <w:ilvl w:val="0"/>
          <w:numId w:val="30"/>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schriftelijk (doen) vastleggen van de genomen besluiten.</w:t>
      </w:r>
    </w:p>
    <w:p w14:paraId="1BFC2DD8" w14:textId="77777777" w:rsidR="00704334" w:rsidRPr="00AA2ABC" w:rsidRDefault="00704334" w:rsidP="00AA2ABC">
      <w:pPr>
        <w:pStyle w:val="Lijstalinea"/>
        <w:numPr>
          <w:ilvl w:val="0"/>
          <w:numId w:val="30"/>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opstellen van een jaarverslag.</w:t>
      </w:r>
    </w:p>
    <w:p w14:paraId="452F3C6B" w14:textId="51246D62" w:rsidR="005B2054" w:rsidRPr="00AA2ABC" w:rsidRDefault="005B2054" w:rsidP="00AA2ABC">
      <w:pPr>
        <w:pStyle w:val="Lijstalinea"/>
        <w:numPr>
          <w:ilvl w:val="0"/>
          <w:numId w:val="30"/>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archiveren van stukken van de vereniging</w:t>
      </w:r>
    </w:p>
    <w:p w14:paraId="34776A45" w14:textId="77777777"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Penningmeester</w:t>
      </w:r>
    </w:p>
    <w:p w14:paraId="6434B8BF" w14:textId="77777777" w:rsidR="00704334" w:rsidRPr="00AA2ABC" w:rsidRDefault="00704334" w:rsidP="00AA2ABC">
      <w:pPr>
        <w:pStyle w:val="Lijstalinea"/>
        <w:numPr>
          <w:ilvl w:val="0"/>
          <w:numId w:val="29"/>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beheren van de gelden van de vereniging.</w:t>
      </w:r>
    </w:p>
    <w:p w14:paraId="55A075DD" w14:textId="77777777" w:rsidR="00704334" w:rsidRPr="00AA2ABC" w:rsidRDefault="00704334" w:rsidP="00AA2ABC">
      <w:pPr>
        <w:pStyle w:val="Lijstalinea"/>
        <w:numPr>
          <w:ilvl w:val="0"/>
          <w:numId w:val="29"/>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innen van alle, de vereniging toekomende, gelden.</w:t>
      </w:r>
    </w:p>
    <w:p w14:paraId="07D69081" w14:textId="0024408D" w:rsidR="00704334" w:rsidRPr="00AA2ABC" w:rsidRDefault="00371559" w:rsidP="00AA2ABC">
      <w:pPr>
        <w:pStyle w:val="Lijstalinea"/>
        <w:numPr>
          <w:ilvl w:val="0"/>
          <w:numId w:val="29"/>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w:t>
      </w:r>
      <w:r w:rsidR="00E96FAA" w:rsidRPr="00AA2ABC">
        <w:rPr>
          <w:rFonts w:ascii="Arial" w:eastAsia="Times New Roman" w:hAnsi="Arial" w:cs="Arial"/>
          <w:color w:val="222222"/>
          <w:kern w:val="0"/>
          <w:sz w:val="21"/>
          <w:szCs w:val="21"/>
          <w:lang w:eastAsia="nl-NL"/>
          <w14:ligatures w14:val="none"/>
        </w:rPr>
        <w:t xml:space="preserve"> doen </w:t>
      </w:r>
      <w:r w:rsidRPr="00AA2ABC">
        <w:rPr>
          <w:rFonts w:ascii="Arial" w:eastAsia="Times New Roman" w:hAnsi="Arial" w:cs="Arial"/>
          <w:color w:val="222222"/>
          <w:kern w:val="0"/>
          <w:sz w:val="21"/>
          <w:szCs w:val="21"/>
          <w:lang w:eastAsia="nl-NL"/>
          <w14:ligatures w14:val="none"/>
        </w:rPr>
        <w:t xml:space="preserve">van de betalingen </w:t>
      </w:r>
      <w:r w:rsidR="00075DB1" w:rsidRPr="00AA2ABC">
        <w:rPr>
          <w:rFonts w:ascii="Arial" w:eastAsia="Times New Roman" w:hAnsi="Arial" w:cs="Arial"/>
          <w:color w:val="222222"/>
          <w:kern w:val="0"/>
          <w:sz w:val="21"/>
          <w:szCs w:val="21"/>
          <w:lang w:eastAsia="nl-NL"/>
          <w14:ligatures w14:val="none"/>
        </w:rPr>
        <w:t xml:space="preserve">conform de in de </w:t>
      </w:r>
      <w:r w:rsidR="00764EC3" w:rsidRPr="00AA2ABC">
        <w:rPr>
          <w:rFonts w:ascii="Arial" w:eastAsia="Times New Roman" w:hAnsi="Arial" w:cs="Arial"/>
          <w:color w:val="222222"/>
          <w:kern w:val="0"/>
          <w:sz w:val="21"/>
          <w:szCs w:val="21"/>
          <w:lang w:eastAsia="nl-NL"/>
          <w14:ligatures w14:val="none"/>
        </w:rPr>
        <w:t>ALV goedgekeurde begroting</w:t>
      </w:r>
      <w:r w:rsidR="00AB7948" w:rsidRPr="00AA2ABC">
        <w:rPr>
          <w:rFonts w:ascii="Arial" w:eastAsia="Times New Roman" w:hAnsi="Arial" w:cs="Arial"/>
          <w:color w:val="222222"/>
          <w:kern w:val="0"/>
          <w:sz w:val="21"/>
          <w:szCs w:val="21"/>
          <w:lang w:eastAsia="nl-NL"/>
          <w14:ligatures w14:val="none"/>
        </w:rPr>
        <w:t>, dan wel bij overschrijding, conform opdracht/akkoord van het bestuur</w:t>
      </w:r>
    </w:p>
    <w:p w14:paraId="4D7269F2" w14:textId="77777777" w:rsidR="00704334" w:rsidRPr="00AA2ABC" w:rsidRDefault="00704334" w:rsidP="00AA2ABC">
      <w:pPr>
        <w:pStyle w:val="Lijstalinea"/>
        <w:numPr>
          <w:ilvl w:val="0"/>
          <w:numId w:val="29"/>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bijhouden van de financiële administratie.</w:t>
      </w:r>
    </w:p>
    <w:p w14:paraId="241C19E4" w14:textId="0C17B259" w:rsidR="00D9423B" w:rsidRPr="00AA2ABC" w:rsidRDefault="00D9423B" w:rsidP="00AA2ABC">
      <w:pPr>
        <w:pStyle w:val="Lijstalinea"/>
        <w:numPr>
          <w:ilvl w:val="0"/>
          <w:numId w:val="29"/>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maandelijks rapporteren financieel in/overzicht in de bestuursvergadering</w:t>
      </w:r>
      <w:r w:rsidR="00BC29A6" w:rsidRPr="00AA2ABC">
        <w:rPr>
          <w:rFonts w:ascii="Arial" w:eastAsia="Times New Roman" w:hAnsi="Arial" w:cs="Arial"/>
          <w:color w:val="222222"/>
          <w:kern w:val="0"/>
          <w:sz w:val="21"/>
          <w:szCs w:val="21"/>
          <w:lang w:eastAsia="nl-NL"/>
          <w14:ligatures w14:val="none"/>
        </w:rPr>
        <w:t>.</w:t>
      </w:r>
    </w:p>
    <w:p w14:paraId="395754E3" w14:textId="77777777" w:rsidR="00704334" w:rsidRPr="00AA2ABC" w:rsidRDefault="00704334" w:rsidP="00AA2ABC">
      <w:pPr>
        <w:pStyle w:val="Lijstalinea"/>
        <w:numPr>
          <w:ilvl w:val="0"/>
          <w:numId w:val="29"/>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aanbieden van het financieel jaarverslag.</w:t>
      </w:r>
    </w:p>
    <w:p w14:paraId="6660587C" w14:textId="77777777" w:rsidR="00704334" w:rsidRPr="00AA2ABC" w:rsidRDefault="00704334" w:rsidP="00AA2ABC">
      <w:pPr>
        <w:pStyle w:val="Lijstalinea"/>
        <w:numPr>
          <w:ilvl w:val="0"/>
          <w:numId w:val="29"/>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opstellen en voorleggen van een begroting voor het volgend kalenderjaar.</w:t>
      </w:r>
    </w:p>
    <w:p w14:paraId="71BA7F2D" w14:textId="23BF4929" w:rsidR="00655B09" w:rsidRDefault="00E43CF3"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Pr>
          <w:rFonts w:ascii="Arial" w:eastAsia="Times New Roman" w:hAnsi="Arial" w:cs="Arial"/>
          <w:b/>
          <w:bCs/>
          <w:color w:val="222222"/>
          <w:kern w:val="0"/>
          <w:sz w:val="21"/>
          <w:szCs w:val="21"/>
          <w:lang w:eastAsia="nl-NL"/>
          <w14:ligatures w14:val="none"/>
        </w:rPr>
        <w:t xml:space="preserve">Commissaris </w:t>
      </w:r>
      <w:r w:rsidR="00667EE2">
        <w:rPr>
          <w:rFonts w:ascii="Arial" w:eastAsia="Times New Roman" w:hAnsi="Arial" w:cs="Arial"/>
          <w:b/>
          <w:bCs/>
          <w:color w:val="222222"/>
          <w:kern w:val="0"/>
          <w:sz w:val="21"/>
          <w:szCs w:val="21"/>
          <w:lang w:eastAsia="nl-NL"/>
          <w14:ligatures w14:val="none"/>
        </w:rPr>
        <w:t>Exploitatie</w:t>
      </w:r>
    </w:p>
    <w:p w14:paraId="7FB6C48F" w14:textId="736B66FB" w:rsidR="00667EE2" w:rsidRPr="00AA2ABC" w:rsidRDefault="00CD29DC" w:rsidP="00AA2ABC">
      <w:pPr>
        <w:pStyle w:val="Lijstalinea"/>
        <w:numPr>
          <w:ilvl w:val="0"/>
          <w:numId w:val="27"/>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beheren van de algemene ruimtes op het wooncomplex</w:t>
      </w:r>
    </w:p>
    <w:p w14:paraId="12F16C68" w14:textId="77777777" w:rsidR="00CD29DC" w:rsidRPr="00AA2ABC" w:rsidRDefault="00CD29DC" w:rsidP="00AA2ABC">
      <w:pPr>
        <w:pStyle w:val="Lijstalinea"/>
        <w:numPr>
          <w:ilvl w:val="0"/>
          <w:numId w:val="27"/>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onderhouden van de algemene ruimtes op het wooncomplex</w:t>
      </w:r>
    </w:p>
    <w:p w14:paraId="03316982" w14:textId="3D1E653E" w:rsidR="00CD29DC" w:rsidRPr="00AA2ABC" w:rsidRDefault="00435F6F" w:rsidP="00AA2ABC">
      <w:pPr>
        <w:pStyle w:val="Lijstalinea"/>
        <w:numPr>
          <w:ilvl w:val="0"/>
          <w:numId w:val="27"/>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behe</w:t>
      </w:r>
      <w:r w:rsidR="00A340A1" w:rsidRPr="00AA2ABC">
        <w:rPr>
          <w:rFonts w:ascii="Arial" w:eastAsia="Times New Roman" w:hAnsi="Arial" w:cs="Arial"/>
          <w:color w:val="222222"/>
          <w:kern w:val="0"/>
          <w:sz w:val="21"/>
          <w:szCs w:val="21"/>
          <w:lang w:eastAsia="nl-NL"/>
          <w14:ligatures w14:val="none"/>
        </w:rPr>
        <w:t>ren van relaties/contracten met leveranciers t</w:t>
      </w:r>
      <w:r w:rsidR="00576C5C" w:rsidRPr="00AA2ABC">
        <w:rPr>
          <w:rFonts w:ascii="Arial" w:eastAsia="Times New Roman" w:hAnsi="Arial" w:cs="Arial"/>
          <w:color w:val="222222"/>
          <w:kern w:val="0"/>
          <w:sz w:val="21"/>
          <w:szCs w:val="21"/>
          <w:lang w:eastAsia="nl-NL"/>
          <w14:ligatures w14:val="none"/>
        </w:rPr>
        <w:t>.</w:t>
      </w:r>
      <w:r w:rsidR="00A340A1" w:rsidRPr="00AA2ABC">
        <w:rPr>
          <w:rFonts w:ascii="Arial" w:eastAsia="Times New Roman" w:hAnsi="Arial" w:cs="Arial"/>
          <w:color w:val="222222"/>
          <w:kern w:val="0"/>
          <w:sz w:val="21"/>
          <w:szCs w:val="21"/>
          <w:lang w:eastAsia="nl-NL"/>
          <w14:ligatures w14:val="none"/>
        </w:rPr>
        <w:t>b</w:t>
      </w:r>
      <w:r w:rsidR="00576C5C" w:rsidRPr="00AA2ABC">
        <w:rPr>
          <w:rFonts w:ascii="Arial" w:eastAsia="Times New Roman" w:hAnsi="Arial" w:cs="Arial"/>
          <w:color w:val="222222"/>
          <w:kern w:val="0"/>
          <w:sz w:val="21"/>
          <w:szCs w:val="21"/>
          <w:lang w:eastAsia="nl-NL"/>
          <w14:ligatures w14:val="none"/>
        </w:rPr>
        <w:t>.</w:t>
      </w:r>
      <w:r w:rsidR="00A340A1" w:rsidRPr="00AA2ABC">
        <w:rPr>
          <w:rFonts w:ascii="Arial" w:eastAsia="Times New Roman" w:hAnsi="Arial" w:cs="Arial"/>
          <w:color w:val="222222"/>
          <w:kern w:val="0"/>
          <w:sz w:val="21"/>
          <w:szCs w:val="21"/>
          <w:lang w:eastAsia="nl-NL"/>
          <w14:ligatures w14:val="none"/>
        </w:rPr>
        <w:t>v</w:t>
      </w:r>
      <w:r w:rsidR="00576C5C" w:rsidRPr="00AA2ABC">
        <w:rPr>
          <w:rFonts w:ascii="Arial" w:eastAsia="Times New Roman" w:hAnsi="Arial" w:cs="Arial"/>
          <w:color w:val="222222"/>
          <w:kern w:val="0"/>
          <w:sz w:val="21"/>
          <w:szCs w:val="21"/>
          <w:lang w:eastAsia="nl-NL"/>
          <w14:ligatures w14:val="none"/>
        </w:rPr>
        <w:t>.</w:t>
      </w:r>
      <w:r w:rsidR="00A340A1" w:rsidRPr="00AA2ABC">
        <w:rPr>
          <w:rFonts w:ascii="Arial" w:eastAsia="Times New Roman" w:hAnsi="Arial" w:cs="Arial"/>
          <w:color w:val="222222"/>
          <w:kern w:val="0"/>
          <w:sz w:val="21"/>
          <w:szCs w:val="21"/>
          <w:lang w:eastAsia="nl-NL"/>
          <w14:ligatures w14:val="none"/>
        </w:rPr>
        <w:t xml:space="preserve"> </w:t>
      </w:r>
      <w:r w:rsidR="007D304B" w:rsidRPr="00AA2ABC">
        <w:rPr>
          <w:rFonts w:ascii="Arial" w:eastAsia="Times New Roman" w:hAnsi="Arial" w:cs="Arial"/>
          <w:color w:val="222222"/>
          <w:kern w:val="0"/>
          <w:sz w:val="21"/>
          <w:szCs w:val="21"/>
          <w:lang w:eastAsia="nl-NL"/>
          <w14:ligatures w14:val="none"/>
        </w:rPr>
        <w:t xml:space="preserve">onderhoud gemeenschappelijke ruimtes van </w:t>
      </w:r>
      <w:r w:rsidR="00A340A1" w:rsidRPr="00AA2ABC">
        <w:rPr>
          <w:rFonts w:ascii="Arial" w:eastAsia="Times New Roman" w:hAnsi="Arial" w:cs="Arial"/>
          <w:color w:val="222222"/>
          <w:kern w:val="0"/>
          <w:sz w:val="21"/>
          <w:szCs w:val="21"/>
          <w:lang w:eastAsia="nl-NL"/>
          <w14:ligatures w14:val="none"/>
        </w:rPr>
        <w:t>het wooncomplex</w:t>
      </w:r>
    </w:p>
    <w:p w14:paraId="3E822753" w14:textId="2A17D720" w:rsidR="00920044" w:rsidRPr="00A078C6" w:rsidRDefault="00A078C6" w:rsidP="0092004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A078C6">
        <w:rPr>
          <w:rFonts w:ascii="Arial" w:eastAsia="Times New Roman" w:hAnsi="Arial" w:cs="Arial"/>
          <w:b/>
          <w:bCs/>
          <w:color w:val="222222"/>
          <w:kern w:val="0"/>
          <w:sz w:val="21"/>
          <w:szCs w:val="21"/>
          <w:lang w:eastAsia="nl-NL"/>
          <w14:ligatures w14:val="none"/>
        </w:rPr>
        <w:lastRenderedPageBreak/>
        <w:t>Commissaris Social</w:t>
      </w:r>
      <w:r>
        <w:rPr>
          <w:rFonts w:ascii="Arial" w:eastAsia="Times New Roman" w:hAnsi="Arial" w:cs="Arial"/>
          <w:b/>
          <w:bCs/>
          <w:color w:val="222222"/>
          <w:kern w:val="0"/>
          <w:sz w:val="21"/>
          <w:szCs w:val="21"/>
          <w:lang w:eastAsia="nl-NL"/>
          <w14:ligatures w14:val="none"/>
        </w:rPr>
        <w:t>e Activiteiten</w:t>
      </w:r>
    </w:p>
    <w:p w14:paraId="7F83700A" w14:textId="3AC5F0A1" w:rsidR="00667EE2" w:rsidRPr="00AA2ABC" w:rsidRDefault="00D879AF" w:rsidP="00AA2ABC">
      <w:pPr>
        <w:pStyle w:val="Lijstalinea"/>
        <w:numPr>
          <w:ilvl w:val="0"/>
          <w:numId w:val="32"/>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beheren van de agenda voor activiteiten binnen en buiten het wooncomplex</w:t>
      </w:r>
      <w:r w:rsidR="00A63943" w:rsidRPr="00AA2ABC">
        <w:rPr>
          <w:rFonts w:ascii="Arial" w:eastAsia="Times New Roman" w:hAnsi="Arial" w:cs="Arial"/>
          <w:color w:val="222222"/>
          <w:kern w:val="0"/>
          <w:sz w:val="21"/>
          <w:szCs w:val="21"/>
          <w:lang w:eastAsia="nl-NL"/>
          <w14:ligatures w14:val="none"/>
        </w:rPr>
        <w:t xml:space="preserve"> van en door leden</w:t>
      </w:r>
      <w:r w:rsidRPr="00AA2ABC">
        <w:rPr>
          <w:rFonts w:ascii="Arial" w:eastAsia="Times New Roman" w:hAnsi="Arial" w:cs="Arial"/>
          <w:color w:val="222222"/>
          <w:kern w:val="0"/>
          <w:sz w:val="21"/>
          <w:szCs w:val="21"/>
          <w:lang w:eastAsia="nl-NL"/>
          <w14:ligatures w14:val="none"/>
        </w:rPr>
        <w:t>;</w:t>
      </w:r>
    </w:p>
    <w:p w14:paraId="6CB863A0" w14:textId="1947BDCF" w:rsidR="00C34831" w:rsidRPr="00AA2ABC" w:rsidRDefault="00EB1B62" w:rsidP="00AA2ABC">
      <w:pPr>
        <w:pStyle w:val="Lijstalinea"/>
        <w:numPr>
          <w:ilvl w:val="0"/>
          <w:numId w:val="32"/>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AA2ABC">
        <w:rPr>
          <w:rFonts w:ascii="Arial" w:eastAsia="Times New Roman" w:hAnsi="Arial" w:cs="Arial"/>
          <w:color w:val="222222"/>
          <w:kern w:val="0"/>
          <w:sz w:val="21"/>
          <w:szCs w:val="21"/>
          <w:lang w:eastAsia="nl-NL"/>
          <w14:ligatures w14:val="none"/>
        </w:rPr>
        <w:t>Het (laten</w:t>
      </w:r>
      <w:r w:rsidR="003A0825" w:rsidRPr="00AA2ABC">
        <w:rPr>
          <w:rFonts w:ascii="Arial" w:eastAsia="Times New Roman" w:hAnsi="Arial" w:cs="Arial"/>
          <w:color w:val="222222"/>
          <w:kern w:val="0"/>
          <w:sz w:val="21"/>
          <w:szCs w:val="21"/>
          <w:lang w:eastAsia="nl-NL"/>
          <w14:ligatures w14:val="none"/>
        </w:rPr>
        <w:t>) uitvoeren</w:t>
      </w:r>
      <w:r w:rsidRPr="00AA2ABC">
        <w:rPr>
          <w:rFonts w:ascii="Arial" w:eastAsia="Times New Roman" w:hAnsi="Arial" w:cs="Arial"/>
          <w:color w:val="222222"/>
          <w:kern w:val="0"/>
          <w:sz w:val="21"/>
          <w:szCs w:val="21"/>
          <w:lang w:eastAsia="nl-NL"/>
          <w14:ligatures w14:val="none"/>
        </w:rPr>
        <w:t xml:space="preserve"> van activiteiten, inclusief </w:t>
      </w:r>
      <w:r w:rsidR="00ED1638" w:rsidRPr="00AA2ABC">
        <w:rPr>
          <w:rFonts w:ascii="Arial" w:eastAsia="Times New Roman" w:hAnsi="Arial" w:cs="Arial"/>
          <w:color w:val="222222"/>
          <w:kern w:val="0"/>
          <w:sz w:val="21"/>
          <w:szCs w:val="21"/>
          <w:lang w:eastAsia="nl-NL"/>
          <w14:ligatures w14:val="none"/>
        </w:rPr>
        <w:t>de financiële afhandeling namens</w:t>
      </w:r>
      <w:r w:rsidR="003A0825" w:rsidRPr="00AA2ABC">
        <w:rPr>
          <w:rFonts w:ascii="Arial" w:eastAsia="Times New Roman" w:hAnsi="Arial" w:cs="Arial"/>
          <w:color w:val="222222"/>
          <w:kern w:val="0"/>
          <w:sz w:val="21"/>
          <w:szCs w:val="21"/>
          <w:lang w:eastAsia="nl-NL"/>
          <w14:ligatures w14:val="none"/>
        </w:rPr>
        <w:t>/door</w:t>
      </w:r>
      <w:r w:rsidR="00ED1638" w:rsidRPr="00AA2ABC">
        <w:rPr>
          <w:rFonts w:ascii="Arial" w:eastAsia="Times New Roman" w:hAnsi="Arial" w:cs="Arial"/>
          <w:color w:val="222222"/>
          <w:kern w:val="0"/>
          <w:sz w:val="21"/>
          <w:szCs w:val="21"/>
          <w:lang w:eastAsia="nl-NL"/>
          <w14:ligatures w14:val="none"/>
        </w:rPr>
        <w:t xml:space="preserve"> </w:t>
      </w:r>
      <w:r w:rsidR="00E1458A" w:rsidRPr="00AA2ABC">
        <w:rPr>
          <w:rFonts w:ascii="Arial" w:eastAsia="Times New Roman" w:hAnsi="Arial" w:cs="Arial"/>
          <w:color w:val="222222"/>
          <w:kern w:val="0"/>
          <w:sz w:val="21"/>
          <w:szCs w:val="21"/>
          <w:lang w:eastAsia="nl-NL"/>
          <w14:ligatures w14:val="none"/>
        </w:rPr>
        <w:t>de leden van de vereniging.</w:t>
      </w:r>
    </w:p>
    <w:p w14:paraId="38824CDE" w14:textId="27E6471B" w:rsidR="00A078C6" w:rsidRDefault="00F3359F" w:rsidP="00F3359F">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F3359F">
        <w:rPr>
          <w:rFonts w:ascii="Arial" w:eastAsia="Times New Roman" w:hAnsi="Arial" w:cs="Arial"/>
          <w:color w:val="222222"/>
          <w:kern w:val="0"/>
          <w:sz w:val="21"/>
          <w:szCs w:val="21"/>
          <w:lang w:eastAsia="nl-NL"/>
          <w14:ligatures w14:val="none"/>
        </w:rPr>
        <w:t xml:space="preserve">Bestuurs- en commissieleden ontvangen geen honorarium. Alle gemaakte kosten die </w:t>
      </w:r>
      <w:r w:rsidR="00DC35D0">
        <w:rPr>
          <w:rFonts w:ascii="Arial" w:eastAsia="Times New Roman" w:hAnsi="Arial" w:cs="Arial"/>
          <w:color w:val="222222"/>
          <w:kern w:val="0"/>
          <w:sz w:val="21"/>
          <w:szCs w:val="21"/>
          <w:lang w:eastAsia="nl-NL"/>
          <w14:ligatures w14:val="none"/>
        </w:rPr>
        <w:t>v</w:t>
      </w:r>
      <w:r w:rsidRPr="00F3359F">
        <w:rPr>
          <w:rFonts w:ascii="Arial" w:eastAsia="Times New Roman" w:hAnsi="Arial" w:cs="Arial"/>
          <w:color w:val="222222"/>
          <w:kern w:val="0"/>
          <w:sz w:val="21"/>
          <w:szCs w:val="21"/>
          <w:lang w:eastAsia="nl-NL"/>
          <w14:ligatures w14:val="none"/>
        </w:rPr>
        <w:t xml:space="preserve">oortvloeien uit het uitoefenen van hun functie worden </w:t>
      </w:r>
      <w:r w:rsidR="00DC35D0">
        <w:rPr>
          <w:rFonts w:ascii="Arial" w:eastAsia="Times New Roman" w:hAnsi="Arial" w:cs="Arial"/>
          <w:color w:val="222222"/>
          <w:kern w:val="0"/>
          <w:sz w:val="21"/>
          <w:szCs w:val="21"/>
          <w:lang w:eastAsia="nl-NL"/>
          <w14:ligatures w14:val="none"/>
        </w:rPr>
        <w:t xml:space="preserve">eventueel </w:t>
      </w:r>
      <w:r w:rsidRPr="00F3359F">
        <w:rPr>
          <w:rFonts w:ascii="Arial" w:eastAsia="Times New Roman" w:hAnsi="Arial" w:cs="Arial"/>
          <w:color w:val="222222"/>
          <w:kern w:val="0"/>
          <w:sz w:val="21"/>
          <w:szCs w:val="21"/>
          <w:lang w:eastAsia="nl-NL"/>
          <w14:ligatures w14:val="none"/>
        </w:rPr>
        <w:t>via een declaratie vergoed.</w:t>
      </w:r>
    </w:p>
    <w:p w14:paraId="4D0D2732" w14:textId="77777777" w:rsidR="00F3359F" w:rsidRPr="00667EE2" w:rsidRDefault="00F3359F" w:rsidP="00667EE2">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192F8CF4" w14:textId="1F2A8591" w:rsidR="00704334" w:rsidRDefault="00704334"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2 </w:t>
      </w:r>
      <w:r w:rsidR="006D7CB0">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Bestuursvergaderingen</w:t>
      </w:r>
    </w:p>
    <w:p w14:paraId="757D1865" w14:textId="36D7198B" w:rsidR="006D7CB0" w:rsidRDefault="006D7CB0"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6D7CB0">
        <w:rPr>
          <w:rFonts w:ascii="Arial" w:eastAsia="Times New Roman" w:hAnsi="Arial" w:cs="Arial"/>
          <w:color w:val="222222"/>
          <w:kern w:val="0"/>
          <w:sz w:val="21"/>
          <w:szCs w:val="21"/>
          <w:lang w:eastAsia="nl-NL"/>
          <w14:ligatures w14:val="none"/>
        </w:rPr>
        <w:t>Het bestuur vergadert volgens een samen te stellen rooster. Extra vergaderingen worden gehouden als de omstandigheden daartoe aanleiding geven.</w:t>
      </w:r>
    </w:p>
    <w:p w14:paraId="763471EF" w14:textId="13938C57" w:rsidR="00576C5C" w:rsidRDefault="00576C5C"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De verantwoordelijkheid van besluiten ligt – ongeacht de directe verantwoordelijkheid zo</w:t>
      </w:r>
      <w:r w:rsidR="00920044">
        <w:rPr>
          <w:rFonts w:ascii="Arial" w:eastAsia="Times New Roman" w:hAnsi="Arial" w:cs="Arial"/>
          <w:color w:val="222222"/>
          <w:kern w:val="0"/>
          <w:sz w:val="21"/>
          <w:szCs w:val="21"/>
          <w:lang w:eastAsia="nl-NL"/>
          <w14:ligatures w14:val="none"/>
        </w:rPr>
        <w:t>al</w:t>
      </w:r>
      <w:r>
        <w:rPr>
          <w:rFonts w:ascii="Arial" w:eastAsia="Times New Roman" w:hAnsi="Arial" w:cs="Arial"/>
          <w:color w:val="222222"/>
          <w:kern w:val="0"/>
          <w:sz w:val="21"/>
          <w:szCs w:val="21"/>
          <w:lang w:eastAsia="nl-NL"/>
          <w14:ligatures w14:val="none"/>
        </w:rPr>
        <w:t xml:space="preserve">s in artikel 1 beschreven </w:t>
      </w:r>
      <w:r w:rsidR="00920044">
        <w:rPr>
          <w:rFonts w:ascii="Arial" w:eastAsia="Times New Roman" w:hAnsi="Arial" w:cs="Arial"/>
          <w:color w:val="222222"/>
          <w:kern w:val="0"/>
          <w:sz w:val="21"/>
          <w:szCs w:val="21"/>
          <w:lang w:eastAsia="nl-NL"/>
          <w14:ligatures w14:val="none"/>
        </w:rPr>
        <w:t>– bij de ALV, in de dagelijkse praktijk vertegenwoordigd door het bestuur</w:t>
      </w:r>
      <w:r w:rsidR="00ED1638">
        <w:rPr>
          <w:rFonts w:ascii="Arial" w:eastAsia="Times New Roman" w:hAnsi="Arial" w:cs="Arial"/>
          <w:color w:val="222222"/>
          <w:kern w:val="0"/>
          <w:sz w:val="21"/>
          <w:szCs w:val="21"/>
          <w:lang w:eastAsia="nl-NL"/>
          <w14:ligatures w14:val="none"/>
        </w:rPr>
        <w:t>.</w:t>
      </w:r>
    </w:p>
    <w:p w14:paraId="0DF120BF" w14:textId="77777777" w:rsidR="00576C5C" w:rsidRPr="00704334" w:rsidRDefault="00576C5C"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21190C90" w14:textId="497A99AC" w:rsidR="00704334" w:rsidRDefault="00704334"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3 </w:t>
      </w:r>
      <w:r w:rsidR="00FF1BD1">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w:t>
      </w:r>
      <w:r w:rsidR="00FF37BC">
        <w:rPr>
          <w:rFonts w:ascii="Arial" w:eastAsia="Times New Roman" w:hAnsi="Arial" w:cs="Arial"/>
          <w:b/>
          <w:bCs/>
          <w:color w:val="222222"/>
          <w:kern w:val="0"/>
          <w:sz w:val="21"/>
          <w:szCs w:val="21"/>
          <w:lang w:eastAsia="nl-NL"/>
          <w14:ligatures w14:val="none"/>
        </w:rPr>
        <w:t xml:space="preserve">Algemene </w:t>
      </w:r>
      <w:proofErr w:type="spellStart"/>
      <w:r w:rsidRPr="00704334">
        <w:rPr>
          <w:rFonts w:ascii="Arial" w:eastAsia="Times New Roman" w:hAnsi="Arial" w:cs="Arial"/>
          <w:b/>
          <w:bCs/>
          <w:color w:val="222222"/>
          <w:kern w:val="0"/>
          <w:sz w:val="21"/>
          <w:szCs w:val="21"/>
          <w:lang w:eastAsia="nl-NL"/>
          <w14:ligatures w14:val="none"/>
        </w:rPr>
        <w:t>Leden</w:t>
      </w:r>
      <w:r w:rsidR="00FF37BC">
        <w:rPr>
          <w:rFonts w:ascii="Arial" w:eastAsia="Times New Roman" w:hAnsi="Arial" w:cs="Arial"/>
          <w:b/>
          <w:bCs/>
          <w:color w:val="222222"/>
          <w:kern w:val="0"/>
          <w:sz w:val="21"/>
          <w:szCs w:val="21"/>
          <w:lang w:eastAsia="nl-NL"/>
          <w14:ligatures w14:val="none"/>
        </w:rPr>
        <w:t>V</w:t>
      </w:r>
      <w:r w:rsidRPr="00704334">
        <w:rPr>
          <w:rFonts w:ascii="Arial" w:eastAsia="Times New Roman" w:hAnsi="Arial" w:cs="Arial"/>
          <w:b/>
          <w:bCs/>
          <w:color w:val="222222"/>
          <w:kern w:val="0"/>
          <w:sz w:val="21"/>
          <w:szCs w:val="21"/>
          <w:lang w:eastAsia="nl-NL"/>
          <w14:ligatures w14:val="none"/>
        </w:rPr>
        <w:t>ergaderingen</w:t>
      </w:r>
      <w:proofErr w:type="spellEnd"/>
      <w:r w:rsidR="00FF37BC">
        <w:rPr>
          <w:rFonts w:ascii="Arial" w:eastAsia="Times New Roman" w:hAnsi="Arial" w:cs="Arial"/>
          <w:b/>
          <w:bCs/>
          <w:color w:val="222222"/>
          <w:kern w:val="0"/>
          <w:sz w:val="21"/>
          <w:szCs w:val="21"/>
          <w:lang w:eastAsia="nl-NL"/>
          <w14:ligatures w14:val="none"/>
        </w:rPr>
        <w:t xml:space="preserve"> (ALV)</w:t>
      </w:r>
    </w:p>
    <w:p w14:paraId="34DF7AD8" w14:textId="1D839BE5" w:rsidR="00FF1BD1" w:rsidRPr="00704334" w:rsidRDefault="00FF1BD1"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FF1BD1">
        <w:rPr>
          <w:rFonts w:ascii="Arial" w:eastAsia="Times New Roman" w:hAnsi="Arial" w:cs="Arial"/>
          <w:color w:val="222222"/>
          <w:kern w:val="0"/>
          <w:sz w:val="21"/>
          <w:szCs w:val="21"/>
          <w:lang w:eastAsia="nl-NL"/>
          <w14:ligatures w14:val="none"/>
        </w:rPr>
        <w:t xml:space="preserve">In aanvulling op artikel 19 in de Statuten, kunnen Aspirant-leden worden uitgenodigd om de </w:t>
      </w:r>
      <w:r w:rsidR="003967D8">
        <w:rPr>
          <w:rFonts w:ascii="Arial" w:eastAsia="Times New Roman" w:hAnsi="Arial" w:cs="Arial"/>
          <w:color w:val="222222"/>
          <w:kern w:val="0"/>
          <w:sz w:val="21"/>
          <w:szCs w:val="21"/>
          <w:lang w:eastAsia="nl-NL"/>
          <w14:ligatures w14:val="none"/>
        </w:rPr>
        <w:t>ALV</w:t>
      </w:r>
      <w:r w:rsidRPr="00FF1BD1">
        <w:rPr>
          <w:rFonts w:ascii="Arial" w:eastAsia="Times New Roman" w:hAnsi="Arial" w:cs="Arial"/>
          <w:color w:val="222222"/>
          <w:kern w:val="0"/>
          <w:sz w:val="21"/>
          <w:szCs w:val="21"/>
          <w:lang w:eastAsia="nl-NL"/>
          <w14:ligatures w14:val="none"/>
        </w:rPr>
        <w:t xml:space="preserve"> bij te wonen, dit ter beoordeling van het bestuur. Zij hebben geen stemrecht.</w:t>
      </w:r>
    </w:p>
    <w:p w14:paraId="724FF267" w14:textId="77777777" w:rsidR="005278BC" w:rsidRDefault="005278BC"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p>
    <w:p w14:paraId="61D7A166" w14:textId="11233886" w:rsidR="005278BC" w:rsidRPr="00704334" w:rsidRDefault="005278BC" w:rsidP="005278BC">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Pr>
          <w:rFonts w:ascii="Arial" w:eastAsia="Times New Roman" w:hAnsi="Arial" w:cs="Arial"/>
          <w:b/>
          <w:bCs/>
          <w:color w:val="222222"/>
          <w:kern w:val="0"/>
          <w:sz w:val="21"/>
          <w:szCs w:val="21"/>
          <w:lang w:eastAsia="nl-NL"/>
          <w14:ligatures w14:val="none"/>
        </w:rPr>
        <w:t>4</w:t>
      </w:r>
      <w:r w:rsidRPr="00704334">
        <w:rPr>
          <w:rFonts w:ascii="Arial" w:eastAsia="Times New Roman" w:hAnsi="Arial" w:cs="Arial"/>
          <w:b/>
          <w:bCs/>
          <w:color w:val="222222"/>
          <w:kern w:val="0"/>
          <w:sz w:val="21"/>
          <w:szCs w:val="21"/>
          <w:lang w:eastAsia="nl-NL"/>
          <w14:ligatures w14:val="none"/>
        </w:rPr>
        <w:t xml:space="preserve"> </w:t>
      </w:r>
      <w:r>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lidmaatschap</w:t>
      </w:r>
      <w:r>
        <w:rPr>
          <w:rFonts w:ascii="Arial" w:eastAsia="Times New Roman" w:hAnsi="Arial" w:cs="Arial"/>
          <w:b/>
          <w:bCs/>
          <w:color w:val="222222"/>
          <w:kern w:val="0"/>
          <w:sz w:val="21"/>
          <w:szCs w:val="21"/>
          <w:lang w:eastAsia="nl-NL"/>
          <w14:ligatures w14:val="none"/>
        </w:rPr>
        <w:t xml:space="preserve"> indien vereniging niet beschikt over wooncomplex</w:t>
      </w:r>
    </w:p>
    <w:p w14:paraId="0F09B9F6" w14:textId="121CC081" w:rsidR="005278BC" w:rsidRDefault="005278BC" w:rsidP="005278BC">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Er is na oprichting van de vereniging sprake van 2 situaties (zie artikel 7 Statuten), dit </w:t>
      </w:r>
      <w:r w:rsidR="00BD1421">
        <w:rPr>
          <w:rFonts w:ascii="Arial" w:eastAsia="Times New Roman" w:hAnsi="Arial" w:cs="Arial"/>
          <w:color w:val="222222"/>
          <w:kern w:val="0"/>
          <w:sz w:val="21"/>
          <w:szCs w:val="21"/>
          <w:lang w:eastAsia="nl-NL"/>
          <w14:ligatures w14:val="none"/>
        </w:rPr>
        <w:t xml:space="preserve">aanvullende </w:t>
      </w:r>
      <w:r>
        <w:rPr>
          <w:rFonts w:ascii="Arial" w:eastAsia="Times New Roman" w:hAnsi="Arial" w:cs="Arial"/>
          <w:color w:val="222222"/>
          <w:kern w:val="0"/>
          <w:sz w:val="21"/>
          <w:szCs w:val="21"/>
          <w:lang w:eastAsia="nl-NL"/>
          <w14:ligatures w14:val="none"/>
        </w:rPr>
        <w:t>artikel gaat over situatie 1: er is no</w:t>
      </w:r>
      <w:r w:rsidR="00F7050F">
        <w:rPr>
          <w:rFonts w:ascii="Arial" w:eastAsia="Times New Roman" w:hAnsi="Arial" w:cs="Arial"/>
          <w:color w:val="222222"/>
          <w:kern w:val="0"/>
          <w:sz w:val="21"/>
          <w:szCs w:val="21"/>
          <w:lang w:eastAsia="nl-NL"/>
          <w14:ligatures w14:val="none"/>
        </w:rPr>
        <w:t>g geen sprake van een wooncomplex en wooneenheden.</w:t>
      </w:r>
    </w:p>
    <w:p w14:paraId="0A869366" w14:textId="334B5D01" w:rsidR="00F7050F" w:rsidRPr="00704334" w:rsidRDefault="00F7050F" w:rsidP="00F7050F">
      <w:p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Voor het verkrijgen van het lidmaatschap gelden de volgende voorwaarden</w:t>
      </w:r>
      <w:r>
        <w:rPr>
          <w:rFonts w:ascii="Arial" w:eastAsia="Times New Roman" w:hAnsi="Arial" w:cs="Arial"/>
          <w:color w:val="222222"/>
          <w:kern w:val="0"/>
          <w:sz w:val="21"/>
          <w:szCs w:val="21"/>
          <w:lang w:eastAsia="nl-NL"/>
          <w14:ligatures w14:val="none"/>
        </w:rPr>
        <w:t>:</w:t>
      </w:r>
    </w:p>
    <w:p w14:paraId="6D395B4C" w14:textId="23EF7A2B" w:rsidR="008D45DE" w:rsidRPr="000731C6" w:rsidRDefault="008D45DE" w:rsidP="000731C6">
      <w:pPr>
        <w:pStyle w:val="Lijstalinea"/>
        <w:numPr>
          <w:ilvl w:val="0"/>
          <w:numId w:val="36"/>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Kandida</w:t>
      </w:r>
      <w:r w:rsidR="0003760D" w:rsidRPr="000731C6">
        <w:rPr>
          <w:rFonts w:ascii="Arial" w:eastAsia="Times New Roman" w:hAnsi="Arial" w:cs="Arial"/>
          <w:color w:val="222222"/>
          <w:kern w:val="0"/>
          <w:sz w:val="21"/>
          <w:szCs w:val="21"/>
          <w:lang w:eastAsia="nl-NL"/>
          <w14:ligatures w14:val="none"/>
        </w:rPr>
        <w:t>at</w:t>
      </w:r>
      <w:r w:rsidRPr="000731C6">
        <w:rPr>
          <w:rFonts w:ascii="Arial" w:eastAsia="Times New Roman" w:hAnsi="Arial" w:cs="Arial"/>
          <w:color w:val="222222"/>
          <w:kern w:val="0"/>
          <w:sz w:val="21"/>
          <w:szCs w:val="21"/>
          <w:lang w:eastAsia="nl-NL"/>
          <w14:ligatures w14:val="none"/>
        </w:rPr>
        <w:t>-leden moeten bij toelating tenminste 45 jaar zijn.</w:t>
      </w:r>
    </w:p>
    <w:p w14:paraId="4C706985" w14:textId="5418F6F2" w:rsidR="008D45DE" w:rsidRPr="000731C6" w:rsidRDefault="008D45DE" w:rsidP="000731C6">
      <w:pPr>
        <w:pStyle w:val="Lijstalinea"/>
        <w:numPr>
          <w:ilvl w:val="0"/>
          <w:numId w:val="36"/>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Het huishouden van het </w:t>
      </w:r>
      <w:r w:rsidR="00D3185E" w:rsidRPr="000731C6">
        <w:rPr>
          <w:rFonts w:ascii="Arial" w:eastAsia="Times New Roman" w:hAnsi="Arial" w:cs="Arial"/>
          <w:color w:val="222222"/>
          <w:kern w:val="0"/>
          <w:sz w:val="21"/>
          <w:szCs w:val="21"/>
          <w:lang w:eastAsia="nl-NL"/>
          <w14:ligatures w14:val="none"/>
        </w:rPr>
        <w:t>kandidaat</w:t>
      </w:r>
      <w:r w:rsidRPr="000731C6">
        <w:rPr>
          <w:rFonts w:ascii="Arial" w:eastAsia="Times New Roman" w:hAnsi="Arial" w:cs="Arial"/>
          <w:color w:val="222222"/>
          <w:kern w:val="0"/>
          <w:sz w:val="21"/>
          <w:szCs w:val="21"/>
          <w:lang w:eastAsia="nl-NL"/>
          <w14:ligatures w14:val="none"/>
        </w:rPr>
        <w:t>-lid bestaat uit maximaal 2 personen.</w:t>
      </w:r>
    </w:p>
    <w:p w14:paraId="0F8CF759" w14:textId="783BEDFF" w:rsidR="008D45DE" w:rsidRPr="000731C6" w:rsidRDefault="008D45DE" w:rsidP="000731C6">
      <w:pPr>
        <w:pStyle w:val="Lijstalinea"/>
        <w:numPr>
          <w:ilvl w:val="0"/>
          <w:numId w:val="36"/>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Het </w:t>
      </w:r>
      <w:r w:rsidR="00D3185E" w:rsidRPr="000731C6">
        <w:rPr>
          <w:rFonts w:ascii="Arial" w:eastAsia="Times New Roman" w:hAnsi="Arial" w:cs="Arial"/>
          <w:color w:val="222222"/>
          <w:kern w:val="0"/>
          <w:sz w:val="21"/>
          <w:szCs w:val="21"/>
          <w:lang w:eastAsia="nl-NL"/>
          <w14:ligatures w14:val="none"/>
        </w:rPr>
        <w:t>kandidaat</w:t>
      </w:r>
      <w:r w:rsidRPr="000731C6">
        <w:rPr>
          <w:rFonts w:ascii="Arial" w:eastAsia="Times New Roman" w:hAnsi="Arial" w:cs="Arial"/>
          <w:color w:val="222222"/>
          <w:kern w:val="0"/>
          <w:sz w:val="21"/>
          <w:szCs w:val="21"/>
          <w:lang w:eastAsia="nl-NL"/>
          <w14:ligatures w14:val="none"/>
        </w:rPr>
        <w:t>-lid dient zich te informeren over de inhoud van statuten en Huishoudelijk reglement van de vereniging. Deze staan vermeld op de site en/of kunnen opgevraagd worden bij de secretaris van de vereniging.</w:t>
      </w:r>
    </w:p>
    <w:p w14:paraId="636B268E" w14:textId="491AA328" w:rsidR="00ED6AA3" w:rsidRPr="000731C6" w:rsidRDefault="00D75148" w:rsidP="000731C6">
      <w:pPr>
        <w:pStyle w:val="Lijstalinea"/>
        <w:numPr>
          <w:ilvl w:val="0"/>
          <w:numId w:val="36"/>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Leden zijn </w:t>
      </w:r>
      <w:r w:rsidR="00E565A7" w:rsidRPr="000731C6">
        <w:rPr>
          <w:rFonts w:ascii="Arial" w:eastAsia="Times New Roman" w:hAnsi="Arial" w:cs="Arial"/>
          <w:color w:val="222222"/>
          <w:kern w:val="0"/>
          <w:sz w:val="21"/>
          <w:szCs w:val="21"/>
          <w:lang w:eastAsia="nl-NL"/>
          <w14:ligatures w14:val="none"/>
        </w:rPr>
        <w:t>contributie plichtig</w:t>
      </w:r>
      <w:r w:rsidR="002C0820" w:rsidRPr="000731C6">
        <w:rPr>
          <w:rFonts w:ascii="Arial" w:eastAsia="Times New Roman" w:hAnsi="Arial" w:cs="Arial"/>
          <w:color w:val="222222"/>
          <w:kern w:val="0"/>
          <w:sz w:val="21"/>
          <w:szCs w:val="21"/>
          <w:lang w:eastAsia="nl-NL"/>
          <w14:ligatures w14:val="none"/>
        </w:rPr>
        <w:t xml:space="preserve">, de datum ontvangst eerste termijn is medebepalend </w:t>
      </w:r>
      <w:r w:rsidR="00E565A7" w:rsidRPr="000731C6">
        <w:rPr>
          <w:rFonts w:ascii="Arial" w:eastAsia="Times New Roman" w:hAnsi="Arial" w:cs="Arial"/>
          <w:color w:val="222222"/>
          <w:kern w:val="0"/>
          <w:sz w:val="21"/>
          <w:szCs w:val="21"/>
          <w:lang w:eastAsia="nl-NL"/>
          <w14:ligatures w14:val="none"/>
        </w:rPr>
        <w:t>voor eventuele toekomstige toewijzing van een wooneenheid.</w:t>
      </w:r>
    </w:p>
    <w:p w14:paraId="2FE1B59F" w14:textId="129E8923" w:rsidR="00190103" w:rsidRPr="000731C6" w:rsidRDefault="00B81CCA" w:rsidP="000731C6">
      <w:pPr>
        <w:pStyle w:val="Lijstalinea"/>
        <w:numPr>
          <w:ilvl w:val="0"/>
          <w:numId w:val="36"/>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Aanmelding </w:t>
      </w:r>
      <w:r w:rsidR="006329E6" w:rsidRPr="000731C6">
        <w:rPr>
          <w:rFonts w:ascii="Arial" w:eastAsia="Times New Roman" w:hAnsi="Arial" w:cs="Arial"/>
          <w:color w:val="222222"/>
          <w:kern w:val="0"/>
          <w:sz w:val="21"/>
          <w:szCs w:val="21"/>
          <w:lang w:eastAsia="nl-NL"/>
          <w14:ligatures w14:val="none"/>
        </w:rPr>
        <w:t xml:space="preserve">kan </w:t>
      </w:r>
      <w:r w:rsidR="00DA12F0" w:rsidRPr="000731C6">
        <w:rPr>
          <w:rFonts w:ascii="Arial" w:eastAsia="Times New Roman" w:hAnsi="Arial" w:cs="Arial"/>
          <w:color w:val="222222"/>
          <w:kern w:val="0"/>
          <w:sz w:val="21"/>
          <w:szCs w:val="21"/>
          <w:lang w:eastAsia="nl-NL"/>
          <w14:ligatures w14:val="none"/>
        </w:rPr>
        <w:t>schriftelijk</w:t>
      </w:r>
      <w:r w:rsidR="004C239E" w:rsidRPr="000731C6">
        <w:rPr>
          <w:rFonts w:ascii="Arial" w:eastAsia="Times New Roman" w:hAnsi="Arial" w:cs="Arial"/>
          <w:color w:val="222222"/>
          <w:kern w:val="0"/>
          <w:sz w:val="21"/>
          <w:szCs w:val="21"/>
          <w:lang w:eastAsia="nl-NL"/>
          <w14:ligatures w14:val="none"/>
        </w:rPr>
        <w:t xml:space="preserve"> </w:t>
      </w:r>
      <w:r w:rsidR="006329E6" w:rsidRPr="000731C6">
        <w:rPr>
          <w:rFonts w:ascii="Arial" w:eastAsia="Times New Roman" w:hAnsi="Arial" w:cs="Arial"/>
          <w:color w:val="222222"/>
          <w:kern w:val="0"/>
          <w:sz w:val="21"/>
          <w:szCs w:val="21"/>
          <w:lang w:eastAsia="nl-NL"/>
          <w14:ligatures w14:val="none"/>
        </w:rPr>
        <w:t xml:space="preserve">worden gedaan </w:t>
      </w:r>
      <w:r w:rsidR="004C239E" w:rsidRPr="000731C6">
        <w:rPr>
          <w:rFonts w:ascii="Arial" w:eastAsia="Times New Roman" w:hAnsi="Arial" w:cs="Arial"/>
          <w:color w:val="222222"/>
          <w:kern w:val="0"/>
          <w:sz w:val="21"/>
          <w:szCs w:val="21"/>
          <w:lang w:eastAsia="nl-NL"/>
          <w14:ligatures w14:val="none"/>
        </w:rPr>
        <w:t>bij</w:t>
      </w:r>
      <w:r w:rsidR="006329E6" w:rsidRPr="000731C6">
        <w:rPr>
          <w:rFonts w:ascii="Arial" w:eastAsia="Times New Roman" w:hAnsi="Arial" w:cs="Arial"/>
          <w:color w:val="222222"/>
          <w:kern w:val="0"/>
          <w:sz w:val="21"/>
          <w:szCs w:val="21"/>
          <w:lang w:eastAsia="nl-NL"/>
          <w14:ligatures w14:val="none"/>
        </w:rPr>
        <w:t xml:space="preserve"> </w:t>
      </w:r>
      <w:r w:rsidR="00DA12F0" w:rsidRPr="000731C6">
        <w:rPr>
          <w:rFonts w:ascii="Arial" w:eastAsia="Times New Roman" w:hAnsi="Arial" w:cs="Arial"/>
          <w:color w:val="222222"/>
          <w:kern w:val="0"/>
          <w:sz w:val="21"/>
          <w:szCs w:val="21"/>
          <w:lang w:eastAsia="nl-NL"/>
          <w14:ligatures w14:val="none"/>
        </w:rPr>
        <w:t>de secretaris</w:t>
      </w:r>
    </w:p>
    <w:p w14:paraId="327911DA" w14:textId="19B49134" w:rsidR="00B81CCA" w:rsidRPr="000731C6" w:rsidRDefault="00190103" w:rsidP="000731C6">
      <w:pPr>
        <w:pStyle w:val="Lijstalinea"/>
        <w:numPr>
          <w:ilvl w:val="0"/>
          <w:numId w:val="36"/>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De leden worden </w:t>
      </w:r>
      <w:r w:rsidR="004C239E" w:rsidRPr="000731C6">
        <w:rPr>
          <w:rFonts w:ascii="Arial" w:eastAsia="Times New Roman" w:hAnsi="Arial" w:cs="Arial"/>
          <w:color w:val="222222"/>
          <w:kern w:val="0"/>
          <w:sz w:val="21"/>
          <w:szCs w:val="21"/>
          <w:lang w:eastAsia="nl-NL"/>
          <w14:ligatures w14:val="none"/>
        </w:rPr>
        <w:t>na de positieve toetsing conform</w:t>
      </w:r>
      <w:r w:rsidR="005D5BD9" w:rsidRPr="000731C6">
        <w:rPr>
          <w:rFonts w:ascii="Arial" w:eastAsia="Times New Roman" w:hAnsi="Arial" w:cs="Arial"/>
          <w:color w:val="222222"/>
          <w:kern w:val="0"/>
          <w:sz w:val="21"/>
          <w:szCs w:val="21"/>
          <w:lang w:eastAsia="nl-NL"/>
          <w14:ligatures w14:val="none"/>
        </w:rPr>
        <w:t xml:space="preserve"> </w:t>
      </w:r>
      <w:r w:rsidR="004B6421" w:rsidRPr="000731C6">
        <w:rPr>
          <w:rFonts w:ascii="Arial" w:eastAsia="Times New Roman" w:hAnsi="Arial" w:cs="Arial"/>
          <w:color w:val="222222"/>
          <w:kern w:val="0"/>
          <w:sz w:val="21"/>
          <w:szCs w:val="21"/>
          <w:lang w:eastAsia="nl-NL"/>
          <w14:ligatures w14:val="none"/>
        </w:rPr>
        <w:t xml:space="preserve">de statuten </w:t>
      </w:r>
      <w:r w:rsidR="005D5BD9" w:rsidRPr="000731C6">
        <w:rPr>
          <w:rFonts w:ascii="Arial" w:eastAsia="Times New Roman" w:hAnsi="Arial" w:cs="Arial"/>
          <w:color w:val="222222"/>
          <w:kern w:val="0"/>
          <w:sz w:val="21"/>
          <w:szCs w:val="21"/>
          <w:lang w:eastAsia="nl-NL"/>
          <w14:ligatures w14:val="none"/>
        </w:rPr>
        <w:t>artikel 7 lid 1</w:t>
      </w:r>
      <w:r w:rsidR="004B6421" w:rsidRPr="000731C6">
        <w:rPr>
          <w:rFonts w:ascii="Arial" w:eastAsia="Times New Roman" w:hAnsi="Arial" w:cs="Arial"/>
          <w:color w:val="222222"/>
          <w:kern w:val="0"/>
          <w:sz w:val="21"/>
          <w:szCs w:val="21"/>
          <w:lang w:eastAsia="nl-NL"/>
          <w14:ligatures w14:val="none"/>
        </w:rPr>
        <w:t xml:space="preserve">t/m 4 </w:t>
      </w:r>
      <w:r w:rsidRPr="000731C6">
        <w:rPr>
          <w:rFonts w:ascii="Arial" w:eastAsia="Times New Roman" w:hAnsi="Arial" w:cs="Arial"/>
          <w:color w:val="222222"/>
          <w:kern w:val="0"/>
          <w:sz w:val="21"/>
          <w:szCs w:val="21"/>
          <w:lang w:eastAsia="nl-NL"/>
          <w14:ligatures w14:val="none"/>
        </w:rPr>
        <w:t xml:space="preserve">opgenomen in een ledenbestand, beheerd door de secretaris. </w:t>
      </w:r>
    </w:p>
    <w:p w14:paraId="5E14471E" w14:textId="77777777" w:rsidR="0003760D" w:rsidRDefault="0003760D"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p>
    <w:p w14:paraId="7F780278" w14:textId="1302661E"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sidR="005278BC">
        <w:rPr>
          <w:rFonts w:ascii="Arial" w:eastAsia="Times New Roman" w:hAnsi="Arial" w:cs="Arial"/>
          <w:b/>
          <w:bCs/>
          <w:color w:val="222222"/>
          <w:kern w:val="0"/>
          <w:sz w:val="21"/>
          <w:szCs w:val="21"/>
          <w:lang w:eastAsia="nl-NL"/>
          <w14:ligatures w14:val="none"/>
        </w:rPr>
        <w:t>5</w:t>
      </w:r>
      <w:r w:rsidRPr="00704334">
        <w:rPr>
          <w:rFonts w:ascii="Arial" w:eastAsia="Times New Roman" w:hAnsi="Arial" w:cs="Arial"/>
          <w:b/>
          <w:bCs/>
          <w:color w:val="222222"/>
          <w:kern w:val="0"/>
          <w:sz w:val="21"/>
          <w:szCs w:val="21"/>
          <w:lang w:eastAsia="nl-NL"/>
          <w14:ligatures w14:val="none"/>
        </w:rPr>
        <w:t xml:space="preserve"> </w:t>
      </w:r>
      <w:r w:rsidR="001335F0">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w:t>
      </w:r>
      <w:r w:rsidR="001335F0">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Aspirant-</w:t>
      </w:r>
      <w:r w:rsidR="001335F0">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lidmaatschap</w:t>
      </w:r>
      <w:r w:rsidR="001335F0">
        <w:rPr>
          <w:rFonts w:ascii="Arial" w:eastAsia="Times New Roman" w:hAnsi="Arial" w:cs="Arial"/>
          <w:b/>
          <w:bCs/>
          <w:color w:val="222222"/>
          <w:kern w:val="0"/>
          <w:sz w:val="21"/>
          <w:szCs w:val="21"/>
          <w:lang w:eastAsia="nl-NL"/>
          <w14:ligatures w14:val="none"/>
        </w:rPr>
        <w:t xml:space="preserve"> </w:t>
      </w:r>
      <w:r w:rsidR="005278BC">
        <w:rPr>
          <w:rFonts w:ascii="Arial" w:eastAsia="Times New Roman" w:hAnsi="Arial" w:cs="Arial"/>
          <w:b/>
          <w:bCs/>
          <w:color w:val="222222"/>
          <w:kern w:val="0"/>
          <w:sz w:val="21"/>
          <w:szCs w:val="21"/>
          <w:lang w:eastAsia="nl-NL"/>
          <w14:ligatures w14:val="none"/>
        </w:rPr>
        <w:t>indien vereniging beschikt over wooncomplex</w:t>
      </w:r>
    </w:p>
    <w:p w14:paraId="34259472" w14:textId="2D2F8B33" w:rsidR="00372A79" w:rsidRDefault="00372A79" w:rsidP="00372A79">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Er is na oprichting van de vereniging sprake van 2 situaties (zie artikel 7 Statuten), dit artikel gaat over situatie 2: er is sprake van een wooncomplex met wooneenheden.</w:t>
      </w:r>
    </w:p>
    <w:p w14:paraId="3A03ADA1" w14:textId="4CB7C79B" w:rsidR="00704334" w:rsidRPr="00704334" w:rsidRDefault="00704334" w:rsidP="00440923">
      <w:p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 xml:space="preserve">Voor het verkrijgen van het aspirant-lidmaatschap gelden de volgende </w:t>
      </w:r>
      <w:r w:rsidR="00372A79">
        <w:rPr>
          <w:rFonts w:ascii="Arial" w:eastAsia="Times New Roman" w:hAnsi="Arial" w:cs="Arial"/>
          <w:color w:val="222222"/>
          <w:kern w:val="0"/>
          <w:sz w:val="21"/>
          <w:szCs w:val="21"/>
          <w:lang w:eastAsia="nl-NL"/>
          <w14:ligatures w14:val="none"/>
        </w:rPr>
        <w:t xml:space="preserve">(aanvullende) </w:t>
      </w:r>
      <w:r w:rsidRPr="00704334">
        <w:rPr>
          <w:rFonts w:ascii="Arial" w:eastAsia="Times New Roman" w:hAnsi="Arial" w:cs="Arial"/>
          <w:color w:val="222222"/>
          <w:kern w:val="0"/>
          <w:sz w:val="21"/>
          <w:szCs w:val="21"/>
          <w:lang w:eastAsia="nl-NL"/>
          <w14:ligatures w14:val="none"/>
        </w:rPr>
        <w:t>voorwaarden</w:t>
      </w:r>
      <w:r w:rsidR="006978DC">
        <w:rPr>
          <w:rFonts w:ascii="Arial" w:eastAsia="Times New Roman" w:hAnsi="Arial" w:cs="Arial"/>
          <w:color w:val="222222"/>
          <w:kern w:val="0"/>
          <w:sz w:val="21"/>
          <w:szCs w:val="21"/>
          <w:lang w:eastAsia="nl-NL"/>
          <w14:ligatures w14:val="none"/>
        </w:rPr>
        <w:t>:</w:t>
      </w:r>
    </w:p>
    <w:p w14:paraId="238D02D6" w14:textId="77777777" w:rsidR="00EE44E6" w:rsidRPr="000731C6" w:rsidRDefault="00EE44E6" w:rsidP="000731C6">
      <w:pPr>
        <w:pStyle w:val="Lijstalinea"/>
        <w:numPr>
          <w:ilvl w:val="0"/>
          <w:numId w:val="3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Kandidaat aspirant-leden moeten bij toelating tenminste 50 jaar zijn.</w:t>
      </w:r>
    </w:p>
    <w:p w14:paraId="3A79D644" w14:textId="36AB4F1A" w:rsidR="00704334" w:rsidRPr="000731C6" w:rsidRDefault="00AC48FB" w:rsidP="000731C6">
      <w:pPr>
        <w:pStyle w:val="Lijstalinea"/>
        <w:numPr>
          <w:ilvl w:val="0"/>
          <w:numId w:val="3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Het huishouden van het </w:t>
      </w:r>
      <w:r w:rsidR="003374E7" w:rsidRPr="000731C6">
        <w:rPr>
          <w:rFonts w:ascii="Arial" w:eastAsia="Times New Roman" w:hAnsi="Arial" w:cs="Arial"/>
          <w:color w:val="222222"/>
          <w:kern w:val="0"/>
          <w:sz w:val="21"/>
          <w:szCs w:val="21"/>
          <w:lang w:eastAsia="nl-NL"/>
          <w14:ligatures w14:val="none"/>
        </w:rPr>
        <w:t xml:space="preserve">kandidaat </w:t>
      </w:r>
      <w:r w:rsidRPr="000731C6">
        <w:rPr>
          <w:rFonts w:ascii="Arial" w:eastAsia="Times New Roman" w:hAnsi="Arial" w:cs="Arial"/>
          <w:color w:val="222222"/>
          <w:kern w:val="0"/>
          <w:sz w:val="21"/>
          <w:szCs w:val="21"/>
          <w:lang w:eastAsia="nl-NL"/>
          <w14:ligatures w14:val="none"/>
        </w:rPr>
        <w:t>aspirant-lid bestaat uit maximaal 2 personen</w:t>
      </w:r>
      <w:r w:rsidR="00C2341B" w:rsidRPr="000731C6">
        <w:rPr>
          <w:rFonts w:ascii="Arial" w:eastAsia="Times New Roman" w:hAnsi="Arial" w:cs="Arial"/>
          <w:color w:val="222222"/>
          <w:kern w:val="0"/>
          <w:sz w:val="21"/>
          <w:szCs w:val="21"/>
          <w:lang w:eastAsia="nl-NL"/>
          <w14:ligatures w14:val="none"/>
        </w:rPr>
        <w:t>.</w:t>
      </w:r>
    </w:p>
    <w:p w14:paraId="1C0C0B72" w14:textId="1EB8D4E7" w:rsidR="00F5185A" w:rsidRPr="000731C6" w:rsidRDefault="002831C0" w:rsidP="000731C6">
      <w:pPr>
        <w:pStyle w:val="Lijstalinea"/>
        <w:numPr>
          <w:ilvl w:val="0"/>
          <w:numId w:val="3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Het </w:t>
      </w:r>
      <w:r w:rsidR="00DF2FC5" w:rsidRPr="000731C6">
        <w:rPr>
          <w:rFonts w:ascii="Arial" w:eastAsia="Times New Roman" w:hAnsi="Arial" w:cs="Arial"/>
          <w:color w:val="222222"/>
          <w:kern w:val="0"/>
          <w:sz w:val="21"/>
          <w:szCs w:val="21"/>
          <w:lang w:eastAsia="nl-NL"/>
          <w14:ligatures w14:val="none"/>
        </w:rPr>
        <w:t xml:space="preserve">kandidaat </w:t>
      </w:r>
      <w:r w:rsidRPr="000731C6">
        <w:rPr>
          <w:rFonts w:ascii="Arial" w:eastAsia="Times New Roman" w:hAnsi="Arial" w:cs="Arial"/>
          <w:color w:val="222222"/>
          <w:kern w:val="0"/>
          <w:sz w:val="21"/>
          <w:szCs w:val="21"/>
          <w:lang w:eastAsia="nl-NL"/>
          <w14:ligatures w14:val="none"/>
        </w:rPr>
        <w:t xml:space="preserve">aspirant-lid dient zich te informeren over de inhoud van statuten en </w:t>
      </w:r>
      <w:r w:rsidR="00BE5818" w:rsidRPr="000731C6">
        <w:rPr>
          <w:rFonts w:ascii="Arial" w:eastAsia="Times New Roman" w:hAnsi="Arial" w:cs="Arial"/>
          <w:color w:val="222222"/>
          <w:kern w:val="0"/>
          <w:sz w:val="21"/>
          <w:szCs w:val="21"/>
          <w:lang w:eastAsia="nl-NL"/>
          <w14:ligatures w14:val="none"/>
        </w:rPr>
        <w:t>Huishoudelijk reglement van de vereniging. Deze staan vermeld op de site en</w:t>
      </w:r>
      <w:r w:rsidR="00855463" w:rsidRPr="000731C6">
        <w:rPr>
          <w:rFonts w:ascii="Arial" w:eastAsia="Times New Roman" w:hAnsi="Arial" w:cs="Arial"/>
          <w:color w:val="222222"/>
          <w:kern w:val="0"/>
          <w:sz w:val="21"/>
          <w:szCs w:val="21"/>
          <w:lang w:eastAsia="nl-NL"/>
          <w14:ligatures w14:val="none"/>
        </w:rPr>
        <w:t xml:space="preserve">/of kunnen opgevraagd worden </w:t>
      </w:r>
      <w:r w:rsidR="00BE5818" w:rsidRPr="000731C6">
        <w:rPr>
          <w:rFonts w:ascii="Arial" w:eastAsia="Times New Roman" w:hAnsi="Arial" w:cs="Arial"/>
          <w:color w:val="222222"/>
          <w:kern w:val="0"/>
          <w:sz w:val="21"/>
          <w:szCs w:val="21"/>
          <w:lang w:eastAsia="nl-NL"/>
          <w14:ligatures w14:val="none"/>
        </w:rPr>
        <w:t>bij de secretaris</w:t>
      </w:r>
      <w:r w:rsidR="00855463" w:rsidRPr="000731C6">
        <w:rPr>
          <w:rFonts w:ascii="Arial" w:eastAsia="Times New Roman" w:hAnsi="Arial" w:cs="Arial"/>
          <w:color w:val="222222"/>
          <w:kern w:val="0"/>
          <w:sz w:val="21"/>
          <w:szCs w:val="21"/>
          <w:lang w:eastAsia="nl-NL"/>
          <w14:ligatures w14:val="none"/>
        </w:rPr>
        <w:t xml:space="preserve"> van de vereniging.</w:t>
      </w:r>
    </w:p>
    <w:p w14:paraId="496BC57B" w14:textId="50A4821D" w:rsidR="00C2341B" w:rsidRPr="000731C6" w:rsidRDefault="00A00235" w:rsidP="000731C6">
      <w:pPr>
        <w:pStyle w:val="Lijstalinea"/>
        <w:numPr>
          <w:ilvl w:val="0"/>
          <w:numId w:val="3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lastRenderedPageBreak/>
        <w:t>Het</w:t>
      </w:r>
      <w:r w:rsidR="00C2341B" w:rsidRPr="000731C6">
        <w:rPr>
          <w:rFonts w:ascii="Arial" w:eastAsia="Times New Roman" w:hAnsi="Arial" w:cs="Arial"/>
          <w:color w:val="222222"/>
          <w:kern w:val="0"/>
          <w:sz w:val="21"/>
          <w:szCs w:val="21"/>
          <w:lang w:eastAsia="nl-NL"/>
          <w14:ligatures w14:val="none"/>
        </w:rPr>
        <w:t xml:space="preserve"> kandidaat aspirant-lid </w:t>
      </w:r>
      <w:r w:rsidR="00964BC0" w:rsidRPr="000731C6">
        <w:rPr>
          <w:rFonts w:ascii="Arial" w:eastAsia="Times New Roman" w:hAnsi="Arial" w:cs="Arial"/>
          <w:color w:val="222222"/>
          <w:kern w:val="0"/>
          <w:sz w:val="21"/>
          <w:szCs w:val="21"/>
          <w:lang w:eastAsia="nl-NL"/>
          <w14:ligatures w14:val="none"/>
        </w:rPr>
        <w:t xml:space="preserve">is zelf verantwoordelijk voor het toetsen </w:t>
      </w:r>
      <w:r w:rsidR="00552F82" w:rsidRPr="000731C6">
        <w:rPr>
          <w:rFonts w:ascii="Arial" w:eastAsia="Times New Roman" w:hAnsi="Arial" w:cs="Arial"/>
          <w:color w:val="222222"/>
          <w:kern w:val="0"/>
          <w:sz w:val="21"/>
          <w:szCs w:val="21"/>
          <w:lang w:eastAsia="nl-NL"/>
          <w14:ligatures w14:val="none"/>
        </w:rPr>
        <w:t xml:space="preserve">van het voldoen aan de doelstellingen (Statuten, </w:t>
      </w:r>
      <w:r w:rsidR="00787E23" w:rsidRPr="000731C6">
        <w:rPr>
          <w:rFonts w:ascii="Arial" w:eastAsia="Times New Roman" w:hAnsi="Arial" w:cs="Arial"/>
          <w:color w:val="222222"/>
          <w:kern w:val="0"/>
          <w:sz w:val="21"/>
          <w:szCs w:val="21"/>
          <w:lang w:eastAsia="nl-NL"/>
          <w14:ligatures w14:val="none"/>
        </w:rPr>
        <w:t xml:space="preserve">artikel 2) en de financiële </w:t>
      </w:r>
      <w:r w:rsidR="007074F0" w:rsidRPr="000731C6">
        <w:rPr>
          <w:rFonts w:ascii="Arial" w:eastAsia="Times New Roman" w:hAnsi="Arial" w:cs="Arial"/>
          <w:color w:val="222222"/>
          <w:kern w:val="0"/>
          <w:sz w:val="21"/>
          <w:szCs w:val="21"/>
          <w:lang w:eastAsia="nl-NL"/>
          <w14:ligatures w14:val="none"/>
        </w:rPr>
        <w:t>eisen</w:t>
      </w:r>
      <w:r w:rsidR="00FF1BD1" w:rsidRPr="000731C6">
        <w:rPr>
          <w:rFonts w:ascii="Arial" w:eastAsia="Times New Roman" w:hAnsi="Arial" w:cs="Arial"/>
          <w:color w:val="222222"/>
          <w:kern w:val="0"/>
          <w:sz w:val="21"/>
          <w:szCs w:val="21"/>
          <w:lang w:eastAsia="nl-NL"/>
          <w14:ligatures w14:val="none"/>
        </w:rPr>
        <w:t xml:space="preserve"> (HHR, artikel </w:t>
      </w:r>
      <w:r w:rsidR="00021C9E" w:rsidRPr="000731C6">
        <w:rPr>
          <w:rFonts w:ascii="Arial" w:eastAsia="Times New Roman" w:hAnsi="Arial" w:cs="Arial"/>
          <w:color w:val="222222"/>
          <w:kern w:val="0"/>
          <w:sz w:val="21"/>
          <w:szCs w:val="21"/>
          <w:lang w:eastAsia="nl-NL"/>
          <w14:ligatures w14:val="none"/>
        </w:rPr>
        <w:t>7</w:t>
      </w:r>
      <w:r w:rsidR="00FF1BD1" w:rsidRPr="000731C6">
        <w:rPr>
          <w:rFonts w:ascii="Arial" w:eastAsia="Times New Roman" w:hAnsi="Arial" w:cs="Arial"/>
          <w:color w:val="222222"/>
          <w:kern w:val="0"/>
          <w:sz w:val="21"/>
          <w:szCs w:val="21"/>
          <w:lang w:eastAsia="nl-NL"/>
          <w14:ligatures w14:val="none"/>
        </w:rPr>
        <w:t>)</w:t>
      </w:r>
      <w:r w:rsidR="00FF1BD1" w:rsidRPr="005917C9">
        <w:t xml:space="preserve"> </w:t>
      </w:r>
      <w:r w:rsidR="00FF1BD1" w:rsidRPr="000731C6">
        <w:rPr>
          <w:rFonts w:ascii="Arial" w:eastAsia="Times New Roman" w:hAnsi="Arial" w:cs="Arial"/>
          <w:color w:val="222222"/>
          <w:kern w:val="0"/>
          <w:sz w:val="21"/>
          <w:szCs w:val="21"/>
          <w:lang w:eastAsia="nl-NL"/>
          <w14:ligatures w14:val="none"/>
        </w:rPr>
        <w:t xml:space="preserve">voor lidmaatschap </w:t>
      </w:r>
      <w:r w:rsidR="005917C9" w:rsidRPr="000731C6">
        <w:rPr>
          <w:rFonts w:ascii="Arial" w:eastAsia="Times New Roman" w:hAnsi="Arial" w:cs="Arial"/>
          <w:color w:val="222222"/>
          <w:kern w:val="0"/>
          <w:sz w:val="21"/>
          <w:szCs w:val="21"/>
          <w:lang w:eastAsia="nl-NL"/>
          <w14:ligatures w14:val="none"/>
        </w:rPr>
        <w:t>van de vereniging</w:t>
      </w:r>
    </w:p>
    <w:p w14:paraId="1AC31791" w14:textId="792B00BD" w:rsidR="00C2341B" w:rsidRPr="000731C6" w:rsidRDefault="0089621C" w:rsidP="000731C6">
      <w:pPr>
        <w:pStyle w:val="Lijstalinea"/>
        <w:numPr>
          <w:ilvl w:val="0"/>
          <w:numId w:val="3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Kandidaat a</w:t>
      </w:r>
      <w:r w:rsidR="00FC5906" w:rsidRPr="000731C6">
        <w:rPr>
          <w:rFonts w:ascii="Arial" w:eastAsia="Times New Roman" w:hAnsi="Arial" w:cs="Arial"/>
          <w:color w:val="222222"/>
          <w:kern w:val="0"/>
          <w:sz w:val="21"/>
          <w:szCs w:val="21"/>
          <w:lang w:eastAsia="nl-NL"/>
          <w14:ligatures w14:val="none"/>
        </w:rPr>
        <w:t>spirant</w:t>
      </w:r>
      <w:r w:rsidR="00233F3A" w:rsidRPr="000731C6">
        <w:rPr>
          <w:rFonts w:ascii="Arial" w:eastAsia="Times New Roman" w:hAnsi="Arial" w:cs="Arial"/>
          <w:color w:val="222222"/>
          <w:kern w:val="0"/>
          <w:sz w:val="21"/>
          <w:szCs w:val="21"/>
          <w:lang w:eastAsia="nl-NL"/>
          <w14:ligatures w14:val="none"/>
        </w:rPr>
        <w:t>-</w:t>
      </w:r>
      <w:r w:rsidR="00FC5906" w:rsidRPr="000731C6">
        <w:rPr>
          <w:rFonts w:ascii="Arial" w:eastAsia="Times New Roman" w:hAnsi="Arial" w:cs="Arial"/>
          <w:color w:val="222222"/>
          <w:kern w:val="0"/>
          <w:sz w:val="21"/>
          <w:szCs w:val="21"/>
          <w:lang w:eastAsia="nl-NL"/>
          <w14:ligatures w14:val="none"/>
        </w:rPr>
        <w:t xml:space="preserve">leden dienen </w:t>
      </w:r>
      <w:r w:rsidR="005E15A5" w:rsidRPr="000731C6">
        <w:rPr>
          <w:rFonts w:ascii="Arial" w:eastAsia="Times New Roman" w:hAnsi="Arial" w:cs="Arial"/>
          <w:color w:val="222222"/>
          <w:kern w:val="0"/>
          <w:sz w:val="21"/>
          <w:szCs w:val="21"/>
          <w:lang w:eastAsia="nl-NL"/>
          <w14:ligatures w14:val="none"/>
        </w:rPr>
        <w:t>zich schriftelijk aan te melden</w:t>
      </w:r>
      <w:r w:rsidR="0017197A" w:rsidRPr="000731C6">
        <w:rPr>
          <w:rFonts w:ascii="Arial" w:eastAsia="Times New Roman" w:hAnsi="Arial" w:cs="Arial"/>
          <w:color w:val="222222"/>
          <w:kern w:val="0"/>
          <w:sz w:val="21"/>
          <w:szCs w:val="21"/>
          <w:lang w:eastAsia="nl-NL"/>
          <w14:ligatures w14:val="none"/>
        </w:rPr>
        <w:t xml:space="preserve"> </w:t>
      </w:r>
      <w:r w:rsidR="00B71FC8" w:rsidRPr="000731C6">
        <w:rPr>
          <w:rFonts w:ascii="Arial" w:eastAsia="Times New Roman" w:hAnsi="Arial" w:cs="Arial"/>
          <w:color w:val="222222"/>
          <w:kern w:val="0"/>
          <w:sz w:val="21"/>
          <w:szCs w:val="21"/>
          <w:lang w:eastAsia="nl-NL"/>
          <w14:ligatures w14:val="none"/>
        </w:rPr>
        <w:t>bij de secretaris</w:t>
      </w:r>
      <w:r w:rsidR="003F5F1D" w:rsidRPr="000731C6">
        <w:rPr>
          <w:rFonts w:ascii="Arial" w:eastAsia="Times New Roman" w:hAnsi="Arial" w:cs="Arial"/>
          <w:color w:val="222222"/>
          <w:kern w:val="0"/>
          <w:sz w:val="21"/>
          <w:szCs w:val="21"/>
          <w:lang w:eastAsia="nl-NL"/>
          <w14:ligatures w14:val="none"/>
        </w:rPr>
        <w:t>.</w:t>
      </w:r>
    </w:p>
    <w:p w14:paraId="64FE1789" w14:textId="50201228" w:rsidR="003F5F1D" w:rsidRPr="000731C6" w:rsidRDefault="003F5F1D" w:rsidP="000731C6">
      <w:pPr>
        <w:pStyle w:val="Lijstalinea"/>
        <w:numPr>
          <w:ilvl w:val="0"/>
          <w:numId w:val="3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Een </w:t>
      </w:r>
      <w:r w:rsidR="00D06362" w:rsidRPr="000731C6">
        <w:rPr>
          <w:rFonts w:ascii="Arial" w:eastAsia="Times New Roman" w:hAnsi="Arial" w:cs="Arial"/>
          <w:color w:val="222222"/>
          <w:kern w:val="0"/>
          <w:sz w:val="21"/>
          <w:szCs w:val="21"/>
          <w:lang w:eastAsia="nl-NL"/>
          <w14:ligatures w14:val="none"/>
        </w:rPr>
        <w:t xml:space="preserve">kandidaat </w:t>
      </w:r>
      <w:r w:rsidRPr="000731C6">
        <w:rPr>
          <w:rFonts w:ascii="Arial" w:eastAsia="Times New Roman" w:hAnsi="Arial" w:cs="Arial"/>
          <w:color w:val="222222"/>
          <w:kern w:val="0"/>
          <w:sz w:val="21"/>
          <w:szCs w:val="21"/>
          <w:lang w:eastAsia="nl-NL"/>
          <w14:ligatures w14:val="none"/>
        </w:rPr>
        <w:t xml:space="preserve">aspirant-lid </w:t>
      </w:r>
      <w:r w:rsidR="0089621C" w:rsidRPr="000731C6">
        <w:rPr>
          <w:rFonts w:ascii="Arial" w:eastAsia="Times New Roman" w:hAnsi="Arial" w:cs="Arial"/>
          <w:color w:val="222222"/>
          <w:kern w:val="0"/>
          <w:sz w:val="21"/>
          <w:szCs w:val="21"/>
          <w:lang w:eastAsia="nl-NL"/>
          <w14:ligatures w14:val="none"/>
        </w:rPr>
        <w:t>wordt geaccepteerd als aspirant</w:t>
      </w:r>
      <w:r w:rsidR="004E2BA7" w:rsidRPr="000731C6">
        <w:rPr>
          <w:rFonts w:ascii="Arial" w:eastAsia="Times New Roman" w:hAnsi="Arial" w:cs="Arial"/>
          <w:color w:val="222222"/>
          <w:kern w:val="0"/>
          <w:sz w:val="21"/>
          <w:szCs w:val="21"/>
          <w:lang w:eastAsia="nl-NL"/>
          <w14:ligatures w14:val="none"/>
        </w:rPr>
        <w:t>-</w:t>
      </w:r>
      <w:r w:rsidR="0089621C" w:rsidRPr="000731C6">
        <w:rPr>
          <w:rFonts w:ascii="Arial" w:eastAsia="Times New Roman" w:hAnsi="Arial" w:cs="Arial"/>
          <w:color w:val="222222"/>
          <w:kern w:val="0"/>
          <w:sz w:val="21"/>
          <w:szCs w:val="21"/>
          <w:lang w:eastAsia="nl-NL"/>
          <w14:ligatures w14:val="none"/>
        </w:rPr>
        <w:t>lid</w:t>
      </w:r>
      <w:r w:rsidRPr="000731C6">
        <w:rPr>
          <w:rFonts w:ascii="Arial" w:eastAsia="Times New Roman" w:hAnsi="Arial" w:cs="Arial"/>
          <w:color w:val="222222"/>
          <w:kern w:val="0"/>
          <w:sz w:val="21"/>
          <w:szCs w:val="21"/>
          <w:lang w:eastAsia="nl-NL"/>
          <w14:ligatures w14:val="none"/>
        </w:rPr>
        <w:t xml:space="preserve"> na de positieve uitkomst van  een intakegesprek met 2 leden (die worden aangewezen door het bestuur op basis van vrijwilligheid). </w:t>
      </w:r>
    </w:p>
    <w:p w14:paraId="028AC90B" w14:textId="6052747B" w:rsidR="0017197A" w:rsidRPr="000731C6" w:rsidRDefault="0017197A" w:rsidP="000731C6">
      <w:pPr>
        <w:pStyle w:val="Lijstalinea"/>
        <w:numPr>
          <w:ilvl w:val="0"/>
          <w:numId w:val="3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Het bestuur bevestigt of verwerpt de aanmelding als </w:t>
      </w:r>
      <w:r w:rsidR="004E2BA7" w:rsidRPr="000731C6">
        <w:rPr>
          <w:rFonts w:ascii="Arial" w:eastAsia="Times New Roman" w:hAnsi="Arial" w:cs="Arial"/>
          <w:color w:val="222222"/>
          <w:kern w:val="0"/>
          <w:sz w:val="21"/>
          <w:szCs w:val="21"/>
          <w:lang w:eastAsia="nl-NL"/>
          <w14:ligatures w14:val="none"/>
        </w:rPr>
        <w:t>aspirant</w:t>
      </w:r>
      <w:r w:rsidRPr="000731C6">
        <w:rPr>
          <w:rFonts w:ascii="Arial" w:eastAsia="Times New Roman" w:hAnsi="Arial" w:cs="Arial"/>
          <w:color w:val="222222"/>
          <w:kern w:val="0"/>
          <w:sz w:val="21"/>
          <w:szCs w:val="21"/>
          <w:lang w:eastAsia="nl-NL"/>
          <w14:ligatures w14:val="none"/>
        </w:rPr>
        <w:t>-lid schriftelijk na besluit in de eerstvolgende reguliere vergadering.</w:t>
      </w:r>
    </w:p>
    <w:p w14:paraId="3B7DDF23" w14:textId="6CCF82A9" w:rsidR="008B01AB" w:rsidRPr="000731C6" w:rsidRDefault="008B01AB" w:rsidP="000731C6">
      <w:pPr>
        <w:pStyle w:val="Lijstalinea"/>
        <w:numPr>
          <w:ilvl w:val="0"/>
          <w:numId w:val="3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Een aspirant-lid is contributie verschuldigd conform artikel </w:t>
      </w:r>
      <w:r w:rsidR="005475EA" w:rsidRPr="000731C6">
        <w:rPr>
          <w:rFonts w:ascii="Arial" w:eastAsia="Times New Roman" w:hAnsi="Arial" w:cs="Arial"/>
          <w:color w:val="222222"/>
          <w:kern w:val="0"/>
          <w:sz w:val="21"/>
          <w:szCs w:val="21"/>
          <w:lang w:eastAsia="nl-NL"/>
          <w14:ligatures w14:val="none"/>
        </w:rPr>
        <w:t>8</w:t>
      </w:r>
      <w:r w:rsidR="00A30E44" w:rsidRPr="000731C6">
        <w:rPr>
          <w:rFonts w:ascii="Arial" w:eastAsia="Times New Roman" w:hAnsi="Arial" w:cs="Arial"/>
          <w:color w:val="222222"/>
          <w:kern w:val="0"/>
          <w:sz w:val="21"/>
          <w:szCs w:val="21"/>
          <w:lang w:eastAsia="nl-NL"/>
          <w14:ligatures w14:val="none"/>
        </w:rPr>
        <w:t xml:space="preserve"> van het huishoudelijk reglement.</w:t>
      </w:r>
    </w:p>
    <w:p w14:paraId="2DF356F1" w14:textId="6C29CF08" w:rsidR="00580513" w:rsidRPr="000731C6" w:rsidRDefault="0017197A" w:rsidP="000731C6">
      <w:pPr>
        <w:pStyle w:val="Lijstalinea"/>
        <w:numPr>
          <w:ilvl w:val="0"/>
          <w:numId w:val="3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0731C6">
        <w:rPr>
          <w:rFonts w:ascii="Arial" w:eastAsia="Times New Roman" w:hAnsi="Arial" w:cs="Arial"/>
          <w:color w:val="222222"/>
          <w:kern w:val="0"/>
          <w:sz w:val="21"/>
          <w:szCs w:val="21"/>
          <w:lang w:eastAsia="nl-NL"/>
          <w14:ligatures w14:val="none"/>
        </w:rPr>
        <w:t xml:space="preserve">Het </w:t>
      </w:r>
      <w:r w:rsidR="007D419D" w:rsidRPr="000731C6">
        <w:rPr>
          <w:rFonts w:ascii="Arial" w:eastAsia="Times New Roman" w:hAnsi="Arial" w:cs="Arial"/>
          <w:color w:val="222222"/>
          <w:kern w:val="0"/>
          <w:sz w:val="21"/>
          <w:szCs w:val="21"/>
          <w:lang w:eastAsia="nl-NL"/>
          <w14:ligatures w14:val="none"/>
        </w:rPr>
        <w:t>Aspirant</w:t>
      </w:r>
      <w:r w:rsidRPr="000731C6">
        <w:rPr>
          <w:rFonts w:ascii="Arial" w:eastAsia="Times New Roman" w:hAnsi="Arial" w:cs="Arial"/>
          <w:color w:val="222222"/>
          <w:kern w:val="0"/>
          <w:sz w:val="21"/>
          <w:szCs w:val="21"/>
          <w:lang w:eastAsia="nl-NL"/>
          <w14:ligatures w14:val="none"/>
        </w:rPr>
        <w:t xml:space="preserve">-lid wordt op de reservelijst geplaats na </w:t>
      </w:r>
      <w:r w:rsidR="00290E03" w:rsidRPr="000731C6">
        <w:rPr>
          <w:rFonts w:ascii="Arial" w:eastAsia="Times New Roman" w:hAnsi="Arial" w:cs="Arial"/>
          <w:color w:val="222222"/>
          <w:kern w:val="0"/>
          <w:sz w:val="21"/>
          <w:szCs w:val="21"/>
          <w:lang w:eastAsia="nl-NL"/>
          <w14:ligatures w14:val="none"/>
        </w:rPr>
        <w:t xml:space="preserve">bevestiging </w:t>
      </w:r>
      <w:r w:rsidR="008A4675" w:rsidRPr="000731C6">
        <w:rPr>
          <w:rFonts w:ascii="Arial" w:eastAsia="Times New Roman" w:hAnsi="Arial" w:cs="Arial"/>
          <w:color w:val="222222"/>
          <w:kern w:val="0"/>
          <w:sz w:val="21"/>
          <w:szCs w:val="21"/>
          <w:lang w:eastAsia="nl-NL"/>
          <w14:ligatures w14:val="none"/>
        </w:rPr>
        <w:t>door bestuur</w:t>
      </w:r>
      <w:r w:rsidR="00CE3625" w:rsidRPr="000731C6">
        <w:rPr>
          <w:rFonts w:ascii="Arial" w:eastAsia="Times New Roman" w:hAnsi="Arial" w:cs="Arial"/>
          <w:color w:val="222222"/>
          <w:kern w:val="0"/>
          <w:sz w:val="21"/>
          <w:szCs w:val="21"/>
          <w:lang w:eastAsia="nl-NL"/>
          <w14:ligatures w14:val="none"/>
        </w:rPr>
        <w:t xml:space="preserve"> en na en met </w:t>
      </w:r>
      <w:r w:rsidRPr="000731C6">
        <w:rPr>
          <w:rFonts w:ascii="Arial" w:eastAsia="Times New Roman" w:hAnsi="Arial" w:cs="Arial"/>
          <w:color w:val="222222"/>
          <w:kern w:val="0"/>
          <w:sz w:val="21"/>
          <w:szCs w:val="21"/>
          <w:lang w:eastAsia="nl-NL"/>
          <w14:ligatures w14:val="none"/>
        </w:rPr>
        <w:t>de betalingsdatum van de eerste contributie-termijn.</w:t>
      </w:r>
    </w:p>
    <w:p w14:paraId="48B92212" w14:textId="77777777" w:rsidR="007B0E74" w:rsidRDefault="007B0E7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1C64C70D" w14:textId="4917B790" w:rsidR="00ED146D" w:rsidRDefault="007B0E74"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sidR="0003082C">
        <w:rPr>
          <w:rFonts w:ascii="Arial" w:eastAsia="Times New Roman" w:hAnsi="Arial" w:cs="Arial"/>
          <w:b/>
          <w:bCs/>
          <w:color w:val="222222"/>
          <w:kern w:val="0"/>
          <w:sz w:val="21"/>
          <w:szCs w:val="21"/>
          <w:lang w:eastAsia="nl-NL"/>
          <w14:ligatures w14:val="none"/>
        </w:rPr>
        <w:t>6</w:t>
      </w:r>
      <w:r w:rsidRPr="00704334">
        <w:rPr>
          <w:rFonts w:ascii="Arial" w:eastAsia="Times New Roman" w:hAnsi="Arial" w:cs="Arial"/>
          <w:b/>
          <w:bCs/>
          <w:color w:val="222222"/>
          <w:kern w:val="0"/>
          <w:sz w:val="21"/>
          <w:szCs w:val="21"/>
          <w:lang w:eastAsia="nl-NL"/>
          <w14:ligatures w14:val="none"/>
        </w:rPr>
        <w:t xml:space="preserve"> </w:t>
      </w:r>
      <w:r>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w:t>
      </w:r>
      <w:r w:rsidR="00E335FF">
        <w:rPr>
          <w:rFonts w:ascii="Arial" w:eastAsia="Times New Roman" w:hAnsi="Arial" w:cs="Arial"/>
          <w:b/>
          <w:bCs/>
          <w:color w:val="222222"/>
          <w:kern w:val="0"/>
          <w:sz w:val="21"/>
          <w:szCs w:val="21"/>
          <w:lang w:eastAsia="nl-NL"/>
          <w14:ligatures w14:val="none"/>
        </w:rPr>
        <w:t>Volgorde t</w:t>
      </w:r>
      <w:r>
        <w:rPr>
          <w:rFonts w:ascii="Arial" w:eastAsia="Times New Roman" w:hAnsi="Arial" w:cs="Arial"/>
          <w:b/>
          <w:bCs/>
          <w:color w:val="222222"/>
          <w:kern w:val="0"/>
          <w:sz w:val="21"/>
          <w:szCs w:val="21"/>
          <w:lang w:eastAsia="nl-NL"/>
          <w14:ligatures w14:val="none"/>
        </w:rPr>
        <w:t xml:space="preserve">oewijzing bij </w:t>
      </w:r>
      <w:r w:rsidR="00ED146D">
        <w:rPr>
          <w:rFonts w:ascii="Arial" w:eastAsia="Times New Roman" w:hAnsi="Arial" w:cs="Arial"/>
          <w:b/>
          <w:bCs/>
          <w:color w:val="222222"/>
          <w:kern w:val="0"/>
          <w:sz w:val="21"/>
          <w:szCs w:val="21"/>
          <w:lang w:eastAsia="nl-NL"/>
          <w14:ligatures w14:val="none"/>
        </w:rPr>
        <w:t>v</w:t>
      </w:r>
      <w:r>
        <w:rPr>
          <w:rFonts w:ascii="Arial" w:eastAsia="Times New Roman" w:hAnsi="Arial" w:cs="Arial"/>
          <w:b/>
          <w:bCs/>
          <w:color w:val="222222"/>
          <w:kern w:val="0"/>
          <w:sz w:val="21"/>
          <w:szCs w:val="21"/>
          <w:lang w:eastAsia="nl-NL"/>
          <w14:ligatures w14:val="none"/>
        </w:rPr>
        <w:t>rijkomen wooneenheid</w:t>
      </w:r>
    </w:p>
    <w:p w14:paraId="3A5B3E5D" w14:textId="432FD0A9" w:rsidR="00440923" w:rsidRDefault="00AD0DFA"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Indien een wooneenheid vrij komt</w:t>
      </w:r>
      <w:r w:rsidR="00AF7D01">
        <w:rPr>
          <w:rFonts w:ascii="Arial" w:eastAsia="Times New Roman" w:hAnsi="Arial" w:cs="Arial"/>
          <w:color w:val="222222"/>
          <w:kern w:val="0"/>
          <w:sz w:val="21"/>
          <w:szCs w:val="21"/>
          <w:lang w:eastAsia="nl-NL"/>
          <w14:ligatures w14:val="none"/>
        </w:rPr>
        <w:t xml:space="preserve">, geldt eventuele toewijzing aan een aspirant-lid </w:t>
      </w:r>
      <w:r w:rsidR="00A00C68">
        <w:rPr>
          <w:rFonts w:ascii="Arial" w:eastAsia="Times New Roman" w:hAnsi="Arial" w:cs="Arial"/>
          <w:color w:val="222222"/>
          <w:kern w:val="0"/>
          <w:sz w:val="21"/>
          <w:szCs w:val="21"/>
          <w:lang w:eastAsia="nl-NL"/>
          <w14:ligatures w14:val="none"/>
        </w:rPr>
        <w:t>conform onderstaande regeling:</w:t>
      </w:r>
    </w:p>
    <w:p w14:paraId="421FE37A" w14:textId="487E217F" w:rsidR="00A00C68" w:rsidRDefault="00A00C68" w:rsidP="000731C6">
      <w:pPr>
        <w:pStyle w:val="Lijstalinea"/>
        <w:numPr>
          <w:ilvl w:val="0"/>
          <w:numId w:val="34"/>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Van de </w:t>
      </w:r>
      <w:r w:rsidR="009C70CD">
        <w:rPr>
          <w:rFonts w:ascii="Arial" w:eastAsia="Times New Roman" w:hAnsi="Arial" w:cs="Arial"/>
          <w:color w:val="222222"/>
          <w:kern w:val="0"/>
          <w:sz w:val="21"/>
          <w:szCs w:val="21"/>
          <w:lang w:eastAsia="nl-NL"/>
          <w14:ligatures w14:val="none"/>
        </w:rPr>
        <w:t>aspirant-leden</w:t>
      </w:r>
      <w:r>
        <w:rPr>
          <w:rFonts w:ascii="Arial" w:eastAsia="Times New Roman" w:hAnsi="Arial" w:cs="Arial"/>
          <w:color w:val="222222"/>
          <w:kern w:val="0"/>
          <w:sz w:val="21"/>
          <w:szCs w:val="21"/>
          <w:lang w:eastAsia="nl-NL"/>
          <w14:ligatures w14:val="none"/>
        </w:rPr>
        <w:t xml:space="preserve"> wordt vastgesteld</w:t>
      </w:r>
      <w:r w:rsidR="009C70CD">
        <w:rPr>
          <w:rFonts w:ascii="Arial" w:eastAsia="Times New Roman" w:hAnsi="Arial" w:cs="Arial"/>
          <w:color w:val="222222"/>
          <w:kern w:val="0"/>
          <w:sz w:val="21"/>
          <w:szCs w:val="21"/>
          <w:lang w:eastAsia="nl-NL"/>
          <w14:ligatures w14:val="none"/>
        </w:rPr>
        <w:t xml:space="preserve"> wanneer de eerste betaling als lid (conform artikel</w:t>
      </w:r>
      <w:r w:rsidR="00F734D4">
        <w:rPr>
          <w:rFonts w:ascii="Arial" w:eastAsia="Times New Roman" w:hAnsi="Arial" w:cs="Arial"/>
          <w:color w:val="222222"/>
          <w:kern w:val="0"/>
          <w:sz w:val="21"/>
          <w:szCs w:val="21"/>
          <w:lang w:eastAsia="nl-NL"/>
          <w14:ligatures w14:val="none"/>
        </w:rPr>
        <w:t xml:space="preserve"> 4 punt 4) of als </w:t>
      </w:r>
      <w:r w:rsidR="0014304D">
        <w:rPr>
          <w:rFonts w:ascii="Arial" w:eastAsia="Times New Roman" w:hAnsi="Arial" w:cs="Arial"/>
          <w:color w:val="222222"/>
          <w:kern w:val="0"/>
          <w:sz w:val="21"/>
          <w:szCs w:val="21"/>
          <w:lang w:eastAsia="nl-NL"/>
          <w14:ligatures w14:val="none"/>
        </w:rPr>
        <w:t xml:space="preserve">aspirant-lid (conform artikel 5 punt 7) </w:t>
      </w:r>
      <w:r w:rsidR="00526A9D">
        <w:rPr>
          <w:rFonts w:ascii="Arial" w:eastAsia="Times New Roman" w:hAnsi="Arial" w:cs="Arial"/>
          <w:color w:val="222222"/>
          <w:kern w:val="0"/>
          <w:sz w:val="21"/>
          <w:szCs w:val="21"/>
          <w:lang w:eastAsia="nl-NL"/>
          <w14:ligatures w14:val="none"/>
        </w:rPr>
        <w:t>heeft plaatsgevonden. De oudste datum telt.</w:t>
      </w:r>
    </w:p>
    <w:p w14:paraId="58D43707" w14:textId="7E3A4C84" w:rsidR="00526A9D" w:rsidRDefault="005144DD" w:rsidP="000731C6">
      <w:pPr>
        <w:pStyle w:val="Lijstalinea"/>
        <w:numPr>
          <w:ilvl w:val="0"/>
          <w:numId w:val="34"/>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Het (aspirant-)lid met d</w:t>
      </w:r>
      <w:r w:rsidR="00526A9D">
        <w:rPr>
          <w:rFonts w:ascii="Arial" w:eastAsia="Times New Roman" w:hAnsi="Arial" w:cs="Arial"/>
          <w:color w:val="222222"/>
          <w:kern w:val="0"/>
          <w:sz w:val="21"/>
          <w:szCs w:val="21"/>
          <w:lang w:eastAsia="nl-NL"/>
          <w14:ligatures w14:val="none"/>
        </w:rPr>
        <w:t xml:space="preserve">e oudste </w:t>
      </w:r>
      <w:r>
        <w:rPr>
          <w:rFonts w:ascii="Arial" w:eastAsia="Times New Roman" w:hAnsi="Arial" w:cs="Arial"/>
          <w:color w:val="222222"/>
          <w:kern w:val="0"/>
          <w:sz w:val="21"/>
          <w:szCs w:val="21"/>
          <w:lang w:eastAsia="nl-NL"/>
          <w14:ligatures w14:val="none"/>
        </w:rPr>
        <w:t>datum komt als eerste in aanmerking voor de vrijgekomen wooneenheid</w:t>
      </w:r>
      <w:r w:rsidR="0076014C">
        <w:rPr>
          <w:rFonts w:ascii="Arial" w:eastAsia="Times New Roman" w:hAnsi="Arial" w:cs="Arial"/>
          <w:color w:val="222222"/>
          <w:kern w:val="0"/>
          <w:sz w:val="21"/>
          <w:szCs w:val="21"/>
          <w:lang w:eastAsia="nl-NL"/>
          <w14:ligatures w14:val="none"/>
        </w:rPr>
        <w:t>.</w:t>
      </w:r>
    </w:p>
    <w:p w14:paraId="2D7BF098" w14:textId="002555AE" w:rsidR="0076014C" w:rsidRDefault="0076014C" w:rsidP="000731C6">
      <w:pPr>
        <w:pStyle w:val="Lijstalinea"/>
        <w:numPr>
          <w:ilvl w:val="0"/>
          <w:numId w:val="34"/>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Mocht hij/zij niet aan aanmerking (willen) komen voor de wooneenheid</w:t>
      </w:r>
      <w:r w:rsidR="007E5C0B">
        <w:rPr>
          <w:rFonts w:ascii="Arial" w:eastAsia="Times New Roman" w:hAnsi="Arial" w:cs="Arial"/>
          <w:color w:val="222222"/>
          <w:kern w:val="0"/>
          <w:sz w:val="21"/>
          <w:szCs w:val="21"/>
          <w:lang w:eastAsia="nl-NL"/>
          <w14:ligatures w14:val="none"/>
        </w:rPr>
        <w:t xml:space="preserve">, dan </w:t>
      </w:r>
      <w:r w:rsidR="00FD67AF">
        <w:rPr>
          <w:rFonts w:ascii="Arial" w:eastAsia="Times New Roman" w:hAnsi="Arial" w:cs="Arial"/>
          <w:color w:val="222222"/>
          <w:kern w:val="0"/>
          <w:sz w:val="21"/>
          <w:szCs w:val="21"/>
          <w:lang w:eastAsia="nl-NL"/>
          <w14:ligatures w14:val="none"/>
        </w:rPr>
        <w:t>komt</w:t>
      </w:r>
      <w:r w:rsidR="007E5C0B">
        <w:rPr>
          <w:rFonts w:ascii="Arial" w:eastAsia="Times New Roman" w:hAnsi="Arial" w:cs="Arial"/>
          <w:color w:val="222222"/>
          <w:kern w:val="0"/>
          <w:sz w:val="21"/>
          <w:szCs w:val="21"/>
          <w:lang w:eastAsia="nl-NL"/>
          <w14:ligatures w14:val="none"/>
        </w:rPr>
        <w:t xml:space="preserve"> het (aspirant-)lid met de één</w:t>
      </w:r>
      <w:r w:rsidR="00FD67AF">
        <w:rPr>
          <w:rFonts w:ascii="Arial" w:eastAsia="Times New Roman" w:hAnsi="Arial" w:cs="Arial"/>
          <w:color w:val="222222"/>
          <w:kern w:val="0"/>
          <w:sz w:val="21"/>
          <w:szCs w:val="21"/>
          <w:lang w:eastAsia="nl-NL"/>
          <w14:ligatures w14:val="none"/>
        </w:rPr>
        <w:t>-na-</w:t>
      </w:r>
      <w:r w:rsidR="007E5C0B">
        <w:rPr>
          <w:rFonts w:ascii="Arial" w:eastAsia="Times New Roman" w:hAnsi="Arial" w:cs="Arial"/>
          <w:color w:val="222222"/>
          <w:kern w:val="0"/>
          <w:sz w:val="21"/>
          <w:szCs w:val="21"/>
          <w:lang w:eastAsia="nl-NL"/>
          <w14:ligatures w14:val="none"/>
        </w:rPr>
        <w:t>oudste datum</w:t>
      </w:r>
      <w:r w:rsidR="00FD67AF">
        <w:rPr>
          <w:rFonts w:ascii="Arial" w:eastAsia="Times New Roman" w:hAnsi="Arial" w:cs="Arial"/>
          <w:color w:val="222222"/>
          <w:kern w:val="0"/>
          <w:sz w:val="21"/>
          <w:szCs w:val="21"/>
          <w:lang w:eastAsia="nl-NL"/>
          <w14:ligatures w14:val="none"/>
        </w:rPr>
        <w:t xml:space="preserve"> in aanmerking voor bewoning</w:t>
      </w:r>
      <w:r w:rsidR="002C3193">
        <w:rPr>
          <w:rFonts w:ascii="Arial" w:eastAsia="Times New Roman" w:hAnsi="Arial" w:cs="Arial"/>
          <w:color w:val="222222"/>
          <w:kern w:val="0"/>
          <w:sz w:val="21"/>
          <w:szCs w:val="21"/>
          <w:lang w:eastAsia="nl-NL"/>
          <w14:ligatures w14:val="none"/>
        </w:rPr>
        <w:t xml:space="preserve">. </w:t>
      </w:r>
    </w:p>
    <w:p w14:paraId="50C34758" w14:textId="3456B571" w:rsidR="002C3193" w:rsidRDefault="002C3193" w:rsidP="000731C6">
      <w:pPr>
        <w:pStyle w:val="Lijstalinea"/>
        <w:numPr>
          <w:ilvl w:val="0"/>
          <w:numId w:val="34"/>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Mocht ook deze niet aanmerking komen</w:t>
      </w:r>
      <w:r w:rsidR="009B20F3">
        <w:rPr>
          <w:rFonts w:ascii="Arial" w:eastAsia="Times New Roman" w:hAnsi="Arial" w:cs="Arial"/>
          <w:color w:val="222222"/>
          <w:kern w:val="0"/>
          <w:sz w:val="21"/>
          <w:szCs w:val="21"/>
          <w:lang w:eastAsia="nl-NL"/>
          <w14:ligatures w14:val="none"/>
        </w:rPr>
        <w:t>, dan heeft de 2-na-laatste oudste datum recht op bewoning, de lijst wordt eventueel verder afgegaan tot een kandidaat i</w:t>
      </w:r>
      <w:r w:rsidR="007B0E74">
        <w:rPr>
          <w:rFonts w:ascii="Arial" w:eastAsia="Times New Roman" w:hAnsi="Arial" w:cs="Arial"/>
          <w:color w:val="222222"/>
          <w:kern w:val="0"/>
          <w:sz w:val="21"/>
          <w:szCs w:val="21"/>
          <w:lang w:eastAsia="nl-NL"/>
          <w14:ligatures w14:val="none"/>
        </w:rPr>
        <w:t>s vastgesteld.</w:t>
      </w:r>
    </w:p>
    <w:p w14:paraId="107CD856" w14:textId="77777777" w:rsidR="00ED146D" w:rsidRDefault="00ED146D" w:rsidP="007B0E7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04C23FE5" w14:textId="1B586F1C" w:rsidR="007B0E74" w:rsidRPr="00E335FF" w:rsidRDefault="00ED146D" w:rsidP="007B0E7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E335FF">
        <w:rPr>
          <w:rFonts w:ascii="Arial" w:eastAsia="Times New Roman" w:hAnsi="Arial" w:cs="Arial"/>
          <w:b/>
          <w:bCs/>
          <w:color w:val="222222"/>
          <w:kern w:val="0"/>
          <w:sz w:val="21"/>
          <w:szCs w:val="21"/>
          <w:lang w:eastAsia="nl-NL"/>
          <w14:ligatures w14:val="none"/>
        </w:rPr>
        <w:t xml:space="preserve">Artikel </w:t>
      </w:r>
      <w:r w:rsidR="0006181A">
        <w:rPr>
          <w:rFonts w:ascii="Arial" w:eastAsia="Times New Roman" w:hAnsi="Arial" w:cs="Arial"/>
          <w:b/>
          <w:bCs/>
          <w:color w:val="222222"/>
          <w:kern w:val="0"/>
          <w:sz w:val="21"/>
          <w:szCs w:val="21"/>
          <w:lang w:eastAsia="nl-NL"/>
          <w14:ligatures w14:val="none"/>
        </w:rPr>
        <w:t>7</w:t>
      </w:r>
      <w:r w:rsidRPr="00E335FF">
        <w:rPr>
          <w:rFonts w:ascii="Arial" w:eastAsia="Times New Roman" w:hAnsi="Arial" w:cs="Arial"/>
          <w:b/>
          <w:bCs/>
          <w:color w:val="222222"/>
          <w:kern w:val="0"/>
          <w:sz w:val="21"/>
          <w:szCs w:val="21"/>
          <w:lang w:eastAsia="nl-NL"/>
          <w14:ligatures w14:val="none"/>
        </w:rPr>
        <w:t xml:space="preserve"> – voorwaarden </w:t>
      </w:r>
      <w:r w:rsidR="00E335FF" w:rsidRPr="00E335FF">
        <w:rPr>
          <w:rFonts w:ascii="Arial" w:eastAsia="Times New Roman" w:hAnsi="Arial" w:cs="Arial"/>
          <w:b/>
          <w:bCs/>
          <w:color w:val="222222"/>
          <w:kern w:val="0"/>
          <w:sz w:val="21"/>
          <w:szCs w:val="21"/>
          <w:lang w:eastAsia="nl-NL"/>
          <w14:ligatures w14:val="none"/>
        </w:rPr>
        <w:t xml:space="preserve">voor </w:t>
      </w:r>
      <w:r w:rsidR="00E335FF" w:rsidRPr="002C022F">
        <w:rPr>
          <w:rFonts w:ascii="Arial" w:eastAsia="Times New Roman" w:hAnsi="Arial" w:cs="Arial"/>
          <w:b/>
          <w:bCs/>
          <w:color w:val="222222"/>
          <w:kern w:val="0"/>
          <w:sz w:val="21"/>
          <w:szCs w:val="21"/>
          <w:lang w:eastAsia="nl-NL"/>
          <w14:ligatures w14:val="none"/>
        </w:rPr>
        <w:t>toewijzen wooneenheid.</w:t>
      </w:r>
      <w:r w:rsidR="00E335FF" w:rsidRPr="00E335FF">
        <w:rPr>
          <w:rFonts w:ascii="Arial" w:eastAsia="Times New Roman" w:hAnsi="Arial" w:cs="Arial"/>
          <w:b/>
          <w:bCs/>
          <w:color w:val="222222"/>
          <w:kern w:val="0"/>
          <w:sz w:val="21"/>
          <w:szCs w:val="21"/>
          <w:lang w:eastAsia="nl-NL"/>
          <w14:ligatures w14:val="none"/>
        </w:rPr>
        <w:t xml:space="preserve"> </w:t>
      </w:r>
      <w:r w:rsidR="007B0E74" w:rsidRPr="00E335FF">
        <w:rPr>
          <w:rFonts w:ascii="Arial" w:eastAsia="Times New Roman" w:hAnsi="Arial" w:cs="Arial"/>
          <w:b/>
          <w:bCs/>
          <w:color w:val="222222"/>
          <w:kern w:val="0"/>
          <w:sz w:val="21"/>
          <w:szCs w:val="21"/>
          <w:lang w:eastAsia="nl-NL"/>
          <w14:ligatures w14:val="none"/>
        </w:rPr>
        <w:t xml:space="preserve"> </w:t>
      </w:r>
    </w:p>
    <w:p w14:paraId="5E505C99" w14:textId="65F6B694" w:rsidR="00440923" w:rsidRDefault="004559B5"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Als aanvulling op de </w:t>
      </w:r>
      <w:r w:rsidR="005F7F84">
        <w:rPr>
          <w:rFonts w:ascii="Arial" w:eastAsia="Times New Roman" w:hAnsi="Arial" w:cs="Arial"/>
          <w:color w:val="222222"/>
          <w:kern w:val="0"/>
          <w:sz w:val="21"/>
          <w:szCs w:val="21"/>
          <w:lang w:eastAsia="nl-NL"/>
          <w14:ligatures w14:val="none"/>
        </w:rPr>
        <w:t xml:space="preserve">voorwaarden zoals beschreven in de statuten artikel </w:t>
      </w:r>
      <w:r w:rsidR="007A43C4">
        <w:rPr>
          <w:rFonts w:ascii="Arial" w:eastAsia="Times New Roman" w:hAnsi="Arial" w:cs="Arial"/>
          <w:color w:val="222222"/>
          <w:kern w:val="0"/>
          <w:sz w:val="21"/>
          <w:szCs w:val="21"/>
          <w:lang w:eastAsia="nl-NL"/>
          <w14:ligatures w14:val="none"/>
        </w:rPr>
        <w:t xml:space="preserve">7, </w:t>
      </w:r>
      <w:r w:rsidR="00CA66C3">
        <w:rPr>
          <w:rFonts w:ascii="Arial" w:eastAsia="Times New Roman" w:hAnsi="Arial" w:cs="Arial"/>
          <w:color w:val="222222"/>
          <w:kern w:val="0"/>
          <w:sz w:val="21"/>
          <w:szCs w:val="21"/>
          <w:lang w:eastAsia="nl-NL"/>
          <w14:ligatures w14:val="none"/>
        </w:rPr>
        <w:t xml:space="preserve">geldt een </w:t>
      </w:r>
      <w:r w:rsidR="00A6030A">
        <w:rPr>
          <w:rFonts w:ascii="Arial" w:eastAsia="Times New Roman" w:hAnsi="Arial" w:cs="Arial"/>
          <w:color w:val="222222"/>
          <w:kern w:val="0"/>
          <w:sz w:val="21"/>
          <w:szCs w:val="21"/>
          <w:lang w:eastAsia="nl-NL"/>
          <w14:ligatures w14:val="none"/>
        </w:rPr>
        <w:t>financiële</w:t>
      </w:r>
      <w:r w:rsidR="00CA66C3">
        <w:rPr>
          <w:rFonts w:ascii="Arial" w:eastAsia="Times New Roman" w:hAnsi="Arial" w:cs="Arial"/>
          <w:color w:val="222222"/>
          <w:kern w:val="0"/>
          <w:sz w:val="21"/>
          <w:szCs w:val="21"/>
          <w:lang w:eastAsia="nl-NL"/>
          <w14:ligatures w14:val="none"/>
        </w:rPr>
        <w:t xml:space="preserve"> toetsing</w:t>
      </w:r>
      <w:r w:rsidR="00A6030A">
        <w:rPr>
          <w:rFonts w:ascii="Arial" w:eastAsia="Times New Roman" w:hAnsi="Arial" w:cs="Arial"/>
          <w:color w:val="222222"/>
          <w:kern w:val="0"/>
          <w:sz w:val="21"/>
          <w:szCs w:val="21"/>
          <w:lang w:eastAsia="nl-NL"/>
          <w14:ligatures w14:val="none"/>
        </w:rPr>
        <w:t xml:space="preserve"> </w:t>
      </w:r>
      <w:r w:rsidR="004741A7">
        <w:rPr>
          <w:rFonts w:ascii="Arial" w:eastAsia="Times New Roman" w:hAnsi="Arial" w:cs="Arial"/>
          <w:color w:val="222222"/>
          <w:kern w:val="0"/>
          <w:sz w:val="21"/>
          <w:szCs w:val="21"/>
          <w:lang w:eastAsia="nl-NL"/>
          <w14:ligatures w14:val="none"/>
        </w:rPr>
        <w:t xml:space="preserve">op het huurbedrag </w:t>
      </w:r>
      <w:r w:rsidR="00A6030A">
        <w:rPr>
          <w:rFonts w:ascii="Arial" w:eastAsia="Times New Roman" w:hAnsi="Arial" w:cs="Arial"/>
          <w:color w:val="222222"/>
          <w:kern w:val="0"/>
          <w:sz w:val="21"/>
          <w:szCs w:val="21"/>
          <w:lang w:eastAsia="nl-NL"/>
          <w14:ligatures w14:val="none"/>
        </w:rPr>
        <w:t>om een wooneenheid toegewezen te krijgen</w:t>
      </w:r>
      <w:r w:rsidR="00CA66C3">
        <w:rPr>
          <w:rFonts w:ascii="Arial" w:eastAsia="Times New Roman" w:hAnsi="Arial" w:cs="Arial"/>
          <w:color w:val="222222"/>
          <w:kern w:val="0"/>
          <w:sz w:val="21"/>
          <w:szCs w:val="21"/>
          <w:lang w:eastAsia="nl-NL"/>
          <w14:ligatures w14:val="none"/>
        </w:rPr>
        <w:t>. Deze is al</w:t>
      </w:r>
      <w:r w:rsidR="008E1DBD">
        <w:rPr>
          <w:rFonts w:ascii="Arial" w:eastAsia="Times New Roman" w:hAnsi="Arial" w:cs="Arial"/>
          <w:color w:val="222222"/>
          <w:kern w:val="0"/>
          <w:sz w:val="21"/>
          <w:szCs w:val="21"/>
          <w:lang w:eastAsia="nl-NL"/>
          <w14:ligatures w14:val="none"/>
        </w:rPr>
        <w:t>s volgt gedefinieerd:</w:t>
      </w:r>
    </w:p>
    <w:p w14:paraId="62285885" w14:textId="26A95762" w:rsidR="008E1DBD" w:rsidRDefault="004741A7" w:rsidP="006B3BF3">
      <w:pPr>
        <w:pStyle w:val="Lijstalinea"/>
        <w:numPr>
          <w:ilvl w:val="0"/>
          <w:numId w:val="20"/>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De huur </w:t>
      </w:r>
      <w:r w:rsidR="00A947C0">
        <w:rPr>
          <w:rFonts w:ascii="Arial" w:eastAsia="Times New Roman" w:hAnsi="Arial" w:cs="Arial"/>
          <w:color w:val="222222"/>
          <w:kern w:val="0"/>
          <w:sz w:val="21"/>
          <w:szCs w:val="21"/>
          <w:lang w:eastAsia="nl-NL"/>
          <w14:ligatures w14:val="none"/>
        </w:rPr>
        <w:t xml:space="preserve">op jaarbasis </w:t>
      </w:r>
      <w:r>
        <w:rPr>
          <w:rFonts w:ascii="Arial" w:eastAsia="Times New Roman" w:hAnsi="Arial" w:cs="Arial"/>
          <w:color w:val="222222"/>
          <w:kern w:val="0"/>
          <w:sz w:val="21"/>
          <w:szCs w:val="21"/>
          <w:lang w:eastAsia="nl-NL"/>
          <w14:ligatures w14:val="none"/>
        </w:rPr>
        <w:t>bedraagt m</w:t>
      </w:r>
      <w:r w:rsidR="00555EBF">
        <w:rPr>
          <w:rFonts w:ascii="Arial" w:eastAsia="Times New Roman" w:hAnsi="Arial" w:cs="Arial"/>
          <w:color w:val="222222"/>
          <w:kern w:val="0"/>
          <w:sz w:val="21"/>
          <w:szCs w:val="21"/>
          <w:lang w:eastAsia="nl-NL"/>
          <w14:ligatures w14:val="none"/>
        </w:rPr>
        <w:t xml:space="preserve">aximaal </w:t>
      </w:r>
      <w:r w:rsidR="006B4513">
        <w:rPr>
          <w:rFonts w:ascii="Arial" w:eastAsia="Times New Roman" w:hAnsi="Arial" w:cs="Arial"/>
          <w:color w:val="222222"/>
          <w:kern w:val="0"/>
          <w:sz w:val="21"/>
          <w:szCs w:val="21"/>
          <w:lang w:eastAsia="nl-NL"/>
          <w14:ligatures w14:val="none"/>
        </w:rPr>
        <w:t>3</w:t>
      </w:r>
      <w:r w:rsidR="00555EBF">
        <w:rPr>
          <w:rFonts w:ascii="Arial" w:eastAsia="Times New Roman" w:hAnsi="Arial" w:cs="Arial"/>
          <w:color w:val="222222"/>
          <w:kern w:val="0"/>
          <w:sz w:val="21"/>
          <w:szCs w:val="21"/>
          <w:lang w:eastAsia="nl-NL"/>
          <w14:ligatures w14:val="none"/>
        </w:rPr>
        <w:t xml:space="preserve">0% van het (gezamenlijke) </w:t>
      </w:r>
      <w:r w:rsidR="006B4513">
        <w:rPr>
          <w:rFonts w:ascii="Arial" w:eastAsia="Times New Roman" w:hAnsi="Arial" w:cs="Arial"/>
          <w:color w:val="222222"/>
          <w:kern w:val="0"/>
          <w:sz w:val="21"/>
          <w:szCs w:val="21"/>
          <w:lang w:eastAsia="nl-NL"/>
          <w14:ligatures w14:val="none"/>
        </w:rPr>
        <w:t xml:space="preserve">bruto </w:t>
      </w:r>
      <w:proofErr w:type="spellStart"/>
      <w:r w:rsidR="006B4513">
        <w:rPr>
          <w:rFonts w:ascii="Arial" w:eastAsia="Times New Roman" w:hAnsi="Arial" w:cs="Arial"/>
          <w:color w:val="222222"/>
          <w:kern w:val="0"/>
          <w:sz w:val="21"/>
          <w:szCs w:val="21"/>
          <w:lang w:eastAsia="nl-NL"/>
          <w14:ligatures w14:val="none"/>
        </w:rPr>
        <w:t>jaar-</w:t>
      </w:r>
      <w:r w:rsidR="00555EBF">
        <w:rPr>
          <w:rFonts w:ascii="Arial" w:eastAsia="Times New Roman" w:hAnsi="Arial" w:cs="Arial"/>
          <w:color w:val="222222"/>
          <w:kern w:val="0"/>
          <w:sz w:val="21"/>
          <w:szCs w:val="21"/>
          <w:lang w:eastAsia="nl-NL"/>
          <w14:ligatures w14:val="none"/>
        </w:rPr>
        <w:t>inkomen</w:t>
      </w:r>
      <w:proofErr w:type="spellEnd"/>
      <w:r>
        <w:rPr>
          <w:rFonts w:ascii="Arial" w:eastAsia="Times New Roman" w:hAnsi="Arial" w:cs="Arial"/>
          <w:color w:val="222222"/>
          <w:kern w:val="0"/>
          <w:sz w:val="21"/>
          <w:szCs w:val="21"/>
          <w:lang w:eastAsia="nl-NL"/>
          <w14:ligatures w14:val="none"/>
        </w:rPr>
        <w:t>, eventueel aangevuld met:</w:t>
      </w:r>
    </w:p>
    <w:p w14:paraId="401202D7" w14:textId="014F249D" w:rsidR="00555EBF" w:rsidRPr="00116F70" w:rsidRDefault="00E55103" w:rsidP="006B3BF3">
      <w:pPr>
        <w:pStyle w:val="Lijstalinea"/>
        <w:numPr>
          <w:ilvl w:val="0"/>
          <w:numId w:val="20"/>
        </w:numPr>
        <w:shd w:val="clear" w:color="auto" w:fill="FFFFFF"/>
        <w:spacing w:before="120" w:after="120" w:line="240" w:lineRule="auto"/>
        <w:rPr>
          <w:rFonts w:ascii="Arial" w:eastAsia="Times New Roman" w:hAnsi="Arial" w:cs="Arial"/>
          <w:color w:val="0070C0"/>
          <w:kern w:val="0"/>
          <w:sz w:val="21"/>
          <w:szCs w:val="21"/>
          <w:lang w:eastAsia="nl-NL"/>
          <w14:ligatures w14:val="none"/>
        </w:rPr>
      </w:pPr>
      <w:r>
        <w:rPr>
          <w:rFonts w:ascii="Arial" w:eastAsia="Times New Roman" w:hAnsi="Arial" w:cs="Arial"/>
          <w:color w:val="222222"/>
          <w:kern w:val="0"/>
          <w:sz w:val="21"/>
          <w:szCs w:val="21"/>
          <w:lang w:eastAsia="nl-NL"/>
          <w14:ligatures w14:val="none"/>
        </w:rPr>
        <w:t>10%</w:t>
      </w:r>
      <w:r w:rsidR="00F326ED">
        <w:rPr>
          <w:rFonts w:ascii="Arial" w:eastAsia="Times New Roman" w:hAnsi="Arial" w:cs="Arial"/>
          <w:color w:val="222222"/>
          <w:kern w:val="0"/>
          <w:sz w:val="21"/>
          <w:szCs w:val="21"/>
          <w:lang w:eastAsia="nl-NL"/>
          <w14:ligatures w14:val="none"/>
        </w:rPr>
        <w:t xml:space="preserve"> van het uitstaande </w:t>
      </w:r>
      <w:r w:rsidR="006855FE" w:rsidRPr="00A17559">
        <w:rPr>
          <w:rFonts w:ascii="Arial" w:eastAsia="Times New Roman" w:hAnsi="Arial" w:cs="Arial"/>
          <w:kern w:val="0"/>
          <w:sz w:val="21"/>
          <w:szCs w:val="21"/>
          <w:lang w:eastAsia="nl-NL"/>
          <w14:ligatures w14:val="none"/>
        </w:rPr>
        <w:t xml:space="preserve">vrij beschikbare eigen </w:t>
      </w:r>
      <w:r w:rsidR="00F326ED" w:rsidRPr="00A17559">
        <w:rPr>
          <w:rFonts w:ascii="Arial" w:eastAsia="Times New Roman" w:hAnsi="Arial" w:cs="Arial"/>
          <w:kern w:val="0"/>
          <w:sz w:val="21"/>
          <w:szCs w:val="21"/>
          <w:lang w:eastAsia="nl-NL"/>
          <w14:ligatures w14:val="none"/>
        </w:rPr>
        <w:t>vermogen</w:t>
      </w:r>
      <w:r w:rsidR="0078568E" w:rsidRPr="00A17559">
        <w:rPr>
          <w:rFonts w:ascii="Arial" w:eastAsia="Times New Roman" w:hAnsi="Arial" w:cs="Arial"/>
          <w:kern w:val="0"/>
          <w:sz w:val="21"/>
          <w:szCs w:val="21"/>
          <w:lang w:eastAsia="nl-NL"/>
          <w14:ligatures w14:val="none"/>
        </w:rPr>
        <w:t xml:space="preserve"> (</w:t>
      </w:r>
      <w:r w:rsidR="00A24B55" w:rsidRPr="00A17559">
        <w:rPr>
          <w:rFonts w:ascii="Arial" w:eastAsia="Times New Roman" w:hAnsi="Arial" w:cs="Arial"/>
          <w:kern w:val="0"/>
          <w:sz w:val="21"/>
          <w:szCs w:val="21"/>
          <w:lang w:eastAsia="nl-NL"/>
          <w14:ligatures w14:val="none"/>
        </w:rPr>
        <w:t>Vrij beschikbaar vermogen is het deel dat per direct beschikbaar is voor uitgaven of investeringen zonder dat er beperkingen of verplichtingen aan vast hangen.</w:t>
      </w:r>
      <w:r w:rsidR="0078568E" w:rsidRPr="00A17559">
        <w:rPr>
          <w:rFonts w:ascii="Arial" w:eastAsia="Times New Roman" w:hAnsi="Arial" w:cs="Arial"/>
          <w:kern w:val="0"/>
          <w:sz w:val="21"/>
          <w:szCs w:val="21"/>
          <w:lang w:eastAsia="nl-NL"/>
          <w14:ligatures w14:val="none"/>
        </w:rPr>
        <w:t>)</w:t>
      </w:r>
      <w:r w:rsidR="009B3194" w:rsidRPr="00A17559">
        <w:rPr>
          <w:rFonts w:ascii="Arial" w:eastAsia="Times New Roman" w:hAnsi="Arial" w:cs="Arial"/>
          <w:kern w:val="0"/>
          <w:sz w:val="21"/>
          <w:szCs w:val="21"/>
          <w:lang w:eastAsia="nl-NL"/>
          <w14:ligatures w14:val="none"/>
        </w:rPr>
        <w:t>.</w:t>
      </w:r>
    </w:p>
    <w:p w14:paraId="31EE9FCC" w14:textId="7E8DEDFC" w:rsidR="008A1C71" w:rsidRDefault="008A1C71" w:rsidP="006B3BF3">
      <w:pPr>
        <w:pStyle w:val="Lijstalinea"/>
        <w:numPr>
          <w:ilvl w:val="0"/>
          <w:numId w:val="20"/>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Zowel inkomen als indien van toepassing vermogen</w:t>
      </w:r>
      <w:r w:rsidR="00F6753B">
        <w:rPr>
          <w:rFonts w:ascii="Arial" w:eastAsia="Times New Roman" w:hAnsi="Arial" w:cs="Arial"/>
          <w:color w:val="222222"/>
          <w:kern w:val="0"/>
          <w:sz w:val="21"/>
          <w:szCs w:val="21"/>
          <w:lang w:eastAsia="nl-NL"/>
          <w14:ligatures w14:val="none"/>
        </w:rPr>
        <w:t xml:space="preserve"> moet schriftelijk aan </w:t>
      </w:r>
      <w:r w:rsidR="005418CE">
        <w:rPr>
          <w:rFonts w:ascii="Arial" w:eastAsia="Times New Roman" w:hAnsi="Arial" w:cs="Arial"/>
          <w:color w:val="222222"/>
          <w:kern w:val="0"/>
          <w:sz w:val="21"/>
          <w:szCs w:val="21"/>
          <w:lang w:eastAsia="nl-NL"/>
          <w14:ligatures w14:val="none"/>
        </w:rPr>
        <w:t xml:space="preserve">de secretaris en penningmeester </w:t>
      </w:r>
      <w:r w:rsidR="00573DC9">
        <w:rPr>
          <w:rFonts w:ascii="Arial" w:eastAsia="Times New Roman" w:hAnsi="Arial" w:cs="Arial"/>
          <w:color w:val="222222"/>
          <w:kern w:val="0"/>
          <w:sz w:val="21"/>
          <w:szCs w:val="21"/>
          <w:lang w:eastAsia="nl-NL"/>
          <w14:ligatures w14:val="none"/>
        </w:rPr>
        <w:t>kenbaar gemaakt worden ter toetsing van deze voorwaarde</w:t>
      </w:r>
      <w:r w:rsidR="004200B0">
        <w:rPr>
          <w:rFonts w:ascii="Arial" w:eastAsia="Times New Roman" w:hAnsi="Arial" w:cs="Arial"/>
          <w:color w:val="222222"/>
          <w:kern w:val="0"/>
          <w:sz w:val="21"/>
          <w:szCs w:val="21"/>
          <w:lang w:eastAsia="nl-NL"/>
          <w14:ligatures w14:val="none"/>
        </w:rPr>
        <w:t>.</w:t>
      </w:r>
    </w:p>
    <w:p w14:paraId="56509009" w14:textId="71FA982C" w:rsidR="00F326ED" w:rsidRDefault="00F326ED" w:rsidP="006B3BF3">
      <w:pPr>
        <w:pStyle w:val="Lijstalinea"/>
        <w:numPr>
          <w:ilvl w:val="0"/>
          <w:numId w:val="20"/>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Voorbeeld</w:t>
      </w:r>
      <w:r w:rsidR="004200B0">
        <w:rPr>
          <w:rFonts w:ascii="Arial" w:eastAsia="Times New Roman" w:hAnsi="Arial" w:cs="Arial"/>
          <w:color w:val="222222"/>
          <w:kern w:val="0"/>
          <w:sz w:val="21"/>
          <w:szCs w:val="21"/>
          <w:lang w:eastAsia="nl-NL"/>
          <w14:ligatures w14:val="none"/>
        </w:rPr>
        <w:t xml:space="preserve"> toetsing</w:t>
      </w:r>
      <w:r>
        <w:rPr>
          <w:rFonts w:ascii="Arial" w:eastAsia="Times New Roman" w:hAnsi="Arial" w:cs="Arial"/>
          <w:color w:val="222222"/>
          <w:kern w:val="0"/>
          <w:sz w:val="21"/>
          <w:szCs w:val="21"/>
          <w:lang w:eastAsia="nl-NL"/>
          <w14:ligatures w14:val="none"/>
        </w:rPr>
        <w:t xml:space="preserve">: </w:t>
      </w:r>
    </w:p>
    <w:p w14:paraId="10FE87D6" w14:textId="77139DDD" w:rsidR="00A54E03" w:rsidRPr="00F64ECB" w:rsidRDefault="00A54E03" w:rsidP="00F326ED">
      <w:pPr>
        <w:pStyle w:val="Lijstalinea"/>
        <w:numPr>
          <w:ilvl w:val="1"/>
          <w:numId w:val="20"/>
        </w:numPr>
        <w:shd w:val="clear" w:color="auto" w:fill="FFFFFF"/>
        <w:spacing w:before="120" w:after="120" w:line="240" w:lineRule="auto"/>
        <w:rPr>
          <w:rFonts w:ascii="Arial" w:eastAsia="Times New Roman" w:hAnsi="Arial" w:cs="Arial"/>
          <w:i/>
          <w:iCs/>
          <w:color w:val="222222"/>
          <w:kern w:val="0"/>
          <w:sz w:val="21"/>
          <w:szCs w:val="21"/>
          <w:lang w:eastAsia="nl-NL"/>
          <w14:ligatures w14:val="none"/>
        </w:rPr>
      </w:pPr>
      <w:r w:rsidRPr="00F64ECB">
        <w:rPr>
          <w:rFonts w:ascii="Arial" w:eastAsia="Times New Roman" w:hAnsi="Arial" w:cs="Arial"/>
          <w:i/>
          <w:iCs/>
          <w:color w:val="222222"/>
          <w:kern w:val="0"/>
          <w:sz w:val="21"/>
          <w:szCs w:val="21"/>
          <w:lang w:eastAsia="nl-NL"/>
          <w14:ligatures w14:val="none"/>
        </w:rPr>
        <w:t xml:space="preserve">De huur </w:t>
      </w:r>
      <w:r w:rsidR="008D4799" w:rsidRPr="00F64ECB">
        <w:rPr>
          <w:rFonts w:ascii="Arial" w:eastAsia="Times New Roman" w:hAnsi="Arial" w:cs="Arial"/>
          <w:i/>
          <w:iCs/>
          <w:color w:val="222222"/>
          <w:kern w:val="0"/>
          <w:sz w:val="21"/>
          <w:szCs w:val="21"/>
          <w:lang w:eastAsia="nl-NL"/>
          <w14:ligatures w14:val="none"/>
        </w:rPr>
        <w:t>bedraagt</w:t>
      </w:r>
      <w:r w:rsidRPr="00F64ECB">
        <w:rPr>
          <w:rFonts w:ascii="Arial" w:eastAsia="Times New Roman" w:hAnsi="Arial" w:cs="Arial"/>
          <w:i/>
          <w:iCs/>
          <w:color w:val="222222"/>
          <w:kern w:val="0"/>
          <w:sz w:val="21"/>
          <w:szCs w:val="21"/>
          <w:lang w:eastAsia="nl-NL"/>
          <w14:ligatures w14:val="none"/>
        </w:rPr>
        <w:t xml:space="preserve"> 1.</w:t>
      </w:r>
      <w:r w:rsidR="0025708A">
        <w:rPr>
          <w:rFonts w:ascii="Arial" w:eastAsia="Times New Roman" w:hAnsi="Arial" w:cs="Arial"/>
          <w:i/>
          <w:iCs/>
          <w:color w:val="222222"/>
          <w:kern w:val="0"/>
          <w:sz w:val="21"/>
          <w:szCs w:val="21"/>
          <w:lang w:eastAsia="nl-NL"/>
          <w14:ligatures w14:val="none"/>
        </w:rPr>
        <w:t>6</w:t>
      </w:r>
      <w:r w:rsidRPr="00F64ECB">
        <w:rPr>
          <w:rFonts w:ascii="Arial" w:eastAsia="Times New Roman" w:hAnsi="Arial" w:cs="Arial"/>
          <w:i/>
          <w:iCs/>
          <w:color w:val="222222"/>
          <w:kern w:val="0"/>
          <w:sz w:val="21"/>
          <w:szCs w:val="21"/>
          <w:lang w:eastAsia="nl-NL"/>
          <w14:ligatures w14:val="none"/>
        </w:rPr>
        <w:t>00,-</w:t>
      </w:r>
      <w:r w:rsidR="0025708A">
        <w:rPr>
          <w:rFonts w:ascii="Arial" w:eastAsia="Times New Roman" w:hAnsi="Arial" w:cs="Arial"/>
          <w:i/>
          <w:iCs/>
          <w:color w:val="222222"/>
          <w:kern w:val="0"/>
          <w:sz w:val="21"/>
          <w:szCs w:val="21"/>
          <w:lang w:eastAsia="nl-NL"/>
          <w14:ligatures w14:val="none"/>
        </w:rPr>
        <w:t xml:space="preserve"> per maand</w:t>
      </w:r>
    </w:p>
    <w:p w14:paraId="447B1C33" w14:textId="0A000C32" w:rsidR="00F326ED" w:rsidRPr="00F64ECB" w:rsidRDefault="00D34DE4" w:rsidP="00F326ED">
      <w:pPr>
        <w:pStyle w:val="Lijstalinea"/>
        <w:numPr>
          <w:ilvl w:val="1"/>
          <w:numId w:val="20"/>
        </w:numPr>
        <w:shd w:val="clear" w:color="auto" w:fill="FFFFFF"/>
        <w:spacing w:before="120" w:after="120" w:line="240" w:lineRule="auto"/>
        <w:rPr>
          <w:rFonts w:ascii="Arial" w:eastAsia="Times New Roman" w:hAnsi="Arial" w:cs="Arial"/>
          <w:i/>
          <w:iCs/>
          <w:color w:val="222222"/>
          <w:kern w:val="0"/>
          <w:sz w:val="21"/>
          <w:szCs w:val="21"/>
          <w:lang w:eastAsia="nl-NL"/>
          <w14:ligatures w14:val="none"/>
        </w:rPr>
      </w:pPr>
      <w:r>
        <w:rPr>
          <w:rFonts w:ascii="Arial" w:eastAsia="Times New Roman" w:hAnsi="Arial" w:cs="Arial"/>
          <w:i/>
          <w:iCs/>
          <w:color w:val="222222"/>
          <w:kern w:val="0"/>
          <w:sz w:val="21"/>
          <w:szCs w:val="21"/>
          <w:lang w:eastAsia="nl-NL"/>
          <w14:ligatures w14:val="none"/>
        </w:rPr>
        <w:t xml:space="preserve">Bruto </w:t>
      </w:r>
      <w:proofErr w:type="spellStart"/>
      <w:r>
        <w:rPr>
          <w:rFonts w:ascii="Arial" w:eastAsia="Times New Roman" w:hAnsi="Arial" w:cs="Arial"/>
          <w:i/>
          <w:iCs/>
          <w:color w:val="222222"/>
          <w:kern w:val="0"/>
          <w:sz w:val="21"/>
          <w:szCs w:val="21"/>
          <w:lang w:eastAsia="nl-NL"/>
          <w14:ligatures w14:val="none"/>
        </w:rPr>
        <w:t>jaar-i</w:t>
      </w:r>
      <w:r w:rsidR="00F326ED" w:rsidRPr="00F64ECB">
        <w:rPr>
          <w:rFonts w:ascii="Arial" w:eastAsia="Times New Roman" w:hAnsi="Arial" w:cs="Arial"/>
          <w:i/>
          <w:iCs/>
          <w:color w:val="222222"/>
          <w:kern w:val="0"/>
          <w:sz w:val="21"/>
          <w:szCs w:val="21"/>
          <w:lang w:eastAsia="nl-NL"/>
          <w14:ligatures w14:val="none"/>
        </w:rPr>
        <w:t>nkomen</w:t>
      </w:r>
      <w:proofErr w:type="spellEnd"/>
      <w:r w:rsidR="00F326ED" w:rsidRPr="00F64ECB">
        <w:rPr>
          <w:rFonts w:ascii="Arial" w:eastAsia="Times New Roman" w:hAnsi="Arial" w:cs="Arial"/>
          <w:i/>
          <w:iCs/>
          <w:color w:val="222222"/>
          <w:kern w:val="0"/>
          <w:sz w:val="21"/>
          <w:szCs w:val="21"/>
          <w:lang w:eastAsia="nl-NL"/>
          <w14:ligatures w14:val="none"/>
        </w:rPr>
        <w:t xml:space="preserve"> bedraagt </w:t>
      </w:r>
      <w:r w:rsidR="005A3589">
        <w:rPr>
          <w:rFonts w:ascii="Arial" w:eastAsia="Times New Roman" w:hAnsi="Arial" w:cs="Arial"/>
          <w:i/>
          <w:iCs/>
          <w:color w:val="222222"/>
          <w:kern w:val="0"/>
          <w:sz w:val="21"/>
          <w:szCs w:val="21"/>
          <w:lang w:eastAsia="nl-NL"/>
          <w14:ligatures w14:val="none"/>
        </w:rPr>
        <w:t xml:space="preserve">(gezamenlijk) </w:t>
      </w:r>
      <w:r w:rsidR="00E55103">
        <w:rPr>
          <w:rFonts w:ascii="Arial" w:eastAsia="Times New Roman" w:hAnsi="Arial" w:cs="Arial"/>
          <w:i/>
          <w:iCs/>
          <w:color w:val="222222"/>
          <w:kern w:val="0"/>
          <w:sz w:val="21"/>
          <w:szCs w:val="21"/>
          <w:lang w:eastAsia="nl-NL"/>
          <w14:ligatures w14:val="none"/>
        </w:rPr>
        <w:t>60.000</w:t>
      </w:r>
      <w:r w:rsidR="00CF5648">
        <w:rPr>
          <w:rFonts w:ascii="Arial" w:eastAsia="Times New Roman" w:hAnsi="Arial" w:cs="Arial"/>
          <w:i/>
          <w:iCs/>
          <w:color w:val="222222"/>
          <w:kern w:val="0"/>
          <w:sz w:val="21"/>
          <w:szCs w:val="21"/>
          <w:lang w:eastAsia="nl-NL"/>
          <w14:ligatures w14:val="none"/>
        </w:rPr>
        <w:t>,-</w:t>
      </w:r>
      <w:r w:rsidR="00A54E03" w:rsidRPr="00F64ECB">
        <w:rPr>
          <w:rFonts w:ascii="Arial" w:eastAsia="Times New Roman" w:hAnsi="Arial" w:cs="Arial"/>
          <w:i/>
          <w:iCs/>
          <w:color w:val="222222"/>
          <w:kern w:val="0"/>
          <w:sz w:val="21"/>
          <w:szCs w:val="21"/>
          <w:lang w:eastAsia="nl-NL"/>
          <w14:ligatures w14:val="none"/>
        </w:rPr>
        <w:t xml:space="preserve"> </w:t>
      </w:r>
    </w:p>
    <w:p w14:paraId="5AE0C3CA" w14:textId="1D7A7149" w:rsidR="00764EA9" w:rsidRDefault="006855FE" w:rsidP="00F326ED">
      <w:pPr>
        <w:pStyle w:val="Lijstalinea"/>
        <w:numPr>
          <w:ilvl w:val="1"/>
          <w:numId w:val="20"/>
        </w:numPr>
        <w:shd w:val="clear" w:color="auto" w:fill="FFFFFF"/>
        <w:spacing w:before="120" w:after="120" w:line="240" w:lineRule="auto"/>
        <w:rPr>
          <w:rFonts w:ascii="Arial" w:eastAsia="Times New Roman" w:hAnsi="Arial" w:cs="Arial"/>
          <w:i/>
          <w:iCs/>
          <w:color w:val="222222"/>
          <w:kern w:val="0"/>
          <w:sz w:val="21"/>
          <w:szCs w:val="21"/>
          <w:lang w:eastAsia="nl-NL"/>
          <w14:ligatures w14:val="none"/>
        </w:rPr>
      </w:pPr>
      <w:r>
        <w:rPr>
          <w:rFonts w:ascii="Arial" w:eastAsia="Times New Roman" w:hAnsi="Arial" w:cs="Arial"/>
          <w:i/>
          <w:iCs/>
          <w:color w:val="222222"/>
          <w:kern w:val="0"/>
          <w:sz w:val="21"/>
          <w:szCs w:val="21"/>
          <w:lang w:eastAsia="nl-NL"/>
          <w14:ligatures w14:val="none"/>
        </w:rPr>
        <w:t xml:space="preserve">Vrij beschikbare </w:t>
      </w:r>
      <w:r w:rsidR="002657D5">
        <w:rPr>
          <w:rFonts w:ascii="Arial" w:eastAsia="Times New Roman" w:hAnsi="Arial" w:cs="Arial"/>
          <w:i/>
          <w:iCs/>
          <w:color w:val="222222"/>
          <w:kern w:val="0"/>
          <w:sz w:val="21"/>
          <w:szCs w:val="21"/>
          <w:lang w:eastAsia="nl-NL"/>
          <w14:ligatures w14:val="none"/>
        </w:rPr>
        <w:t xml:space="preserve">Eigen </w:t>
      </w:r>
      <w:r>
        <w:rPr>
          <w:rFonts w:ascii="Arial" w:eastAsia="Times New Roman" w:hAnsi="Arial" w:cs="Arial"/>
          <w:i/>
          <w:iCs/>
          <w:color w:val="222222"/>
          <w:kern w:val="0"/>
          <w:sz w:val="21"/>
          <w:szCs w:val="21"/>
          <w:lang w:eastAsia="nl-NL"/>
          <w14:ligatures w14:val="none"/>
        </w:rPr>
        <w:t>V</w:t>
      </w:r>
      <w:r w:rsidR="00764EA9" w:rsidRPr="00F64ECB">
        <w:rPr>
          <w:rFonts w:ascii="Arial" w:eastAsia="Times New Roman" w:hAnsi="Arial" w:cs="Arial"/>
          <w:i/>
          <w:iCs/>
          <w:color w:val="222222"/>
          <w:kern w:val="0"/>
          <w:sz w:val="21"/>
          <w:szCs w:val="21"/>
          <w:lang w:eastAsia="nl-NL"/>
          <w14:ligatures w14:val="none"/>
        </w:rPr>
        <w:t>ermogen is 1</w:t>
      </w:r>
      <w:r w:rsidR="0025708A">
        <w:rPr>
          <w:rFonts w:ascii="Arial" w:eastAsia="Times New Roman" w:hAnsi="Arial" w:cs="Arial"/>
          <w:i/>
          <w:iCs/>
          <w:color w:val="222222"/>
          <w:kern w:val="0"/>
          <w:sz w:val="21"/>
          <w:szCs w:val="21"/>
          <w:lang w:eastAsia="nl-NL"/>
          <w14:ligatures w14:val="none"/>
        </w:rPr>
        <w:t>0</w:t>
      </w:r>
      <w:r w:rsidR="00764EA9" w:rsidRPr="00F64ECB">
        <w:rPr>
          <w:rFonts w:ascii="Arial" w:eastAsia="Times New Roman" w:hAnsi="Arial" w:cs="Arial"/>
          <w:i/>
          <w:iCs/>
          <w:color w:val="222222"/>
          <w:kern w:val="0"/>
          <w:sz w:val="21"/>
          <w:szCs w:val="21"/>
          <w:lang w:eastAsia="nl-NL"/>
          <w14:ligatures w14:val="none"/>
        </w:rPr>
        <w:t xml:space="preserve">0.000, x </w:t>
      </w:r>
      <w:r w:rsidR="003A1994">
        <w:rPr>
          <w:rFonts w:ascii="Arial" w:eastAsia="Times New Roman" w:hAnsi="Arial" w:cs="Arial"/>
          <w:i/>
          <w:iCs/>
          <w:color w:val="222222"/>
          <w:kern w:val="0"/>
          <w:sz w:val="21"/>
          <w:szCs w:val="21"/>
          <w:lang w:eastAsia="nl-NL"/>
          <w14:ligatures w14:val="none"/>
        </w:rPr>
        <w:t>10</w:t>
      </w:r>
      <w:r w:rsidR="00764EA9" w:rsidRPr="00F64ECB">
        <w:rPr>
          <w:rFonts w:ascii="Arial" w:eastAsia="Times New Roman" w:hAnsi="Arial" w:cs="Arial"/>
          <w:i/>
          <w:iCs/>
          <w:color w:val="222222"/>
          <w:kern w:val="0"/>
          <w:sz w:val="21"/>
          <w:szCs w:val="21"/>
          <w:lang w:eastAsia="nl-NL"/>
          <w14:ligatures w14:val="none"/>
        </w:rPr>
        <w:t xml:space="preserve">% = </w:t>
      </w:r>
      <w:r w:rsidR="003A1994">
        <w:rPr>
          <w:rFonts w:ascii="Arial" w:eastAsia="Times New Roman" w:hAnsi="Arial" w:cs="Arial"/>
          <w:i/>
          <w:iCs/>
          <w:color w:val="222222"/>
          <w:kern w:val="0"/>
          <w:sz w:val="21"/>
          <w:szCs w:val="21"/>
          <w:lang w:eastAsia="nl-NL"/>
          <w14:ligatures w14:val="none"/>
        </w:rPr>
        <w:t>1</w:t>
      </w:r>
      <w:r w:rsidR="0025708A">
        <w:rPr>
          <w:rFonts w:ascii="Arial" w:eastAsia="Times New Roman" w:hAnsi="Arial" w:cs="Arial"/>
          <w:i/>
          <w:iCs/>
          <w:color w:val="222222"/>
          <w:kern w:val="0"/>
          <w:sz w:val="21"/>
          <w:szCs w:val="21"/>
          <w:lang w:eastAsia="nl-NL"/>
          <w14:ligatures w14:val="none"/>
        </w:rPr>
        <w:t>0</w:t>
      </w:r>
      <w:r w:rsidR="003A1994">
        <w:rPr>
          <w:rFonts w:ascii="Arial" w:eastAsia="Times New Roman" w:hAnsi="Arial" w:cs="Arial"/>
          <w:i/>
          <w:iCs/>
          <w:color w:val="222222"/>
          <w:kern w:val="0"/>
          <w:sz w:val="21"/>
          <w:szCs w:val="21"/>
          <w:lang w:eastAsia="nl-NL"/>
          <w14:ligatures w14:val="none"/>
        </w:rPr>
        <w:t>.0</w:t>
      </w:r>
      <w:r w:rsidR="008D4799" w:rsidRPr="00F64ECB">
        <w:rPr>
          <w:rFonts w:ascii="Arial" w:eastAsia="Times New Roman" w:hAnsi="Arial" w:cs="Arial"/>
          <w:i/>
          <w:iCs/>
          <w:color w:val="222222"/>
          <w:kern w:val="0"/>
          <w:sz w:val="21"/>
          <w:szCs w:val="21"/>
          <w:lang w:eastAsia="nl-NL"/>
          <w14:ligatures w14:val="none"/>
        </w:rPr>
        <w:t>00,-</w:t>
      </w:r>
    </w:p>
    <w:p w14:paraId="6B5A028F" w14:textId="1ECBEA8C" w:rsidR="00CF5648" w:rsidRPr="00F64ECB" w:rsidRDefault="00CF5648" w:rsidP="00F326ED">
      <w:pPr>
        <w:pStyle w:val="Lijstalinea"/>
        <w:numPr>
          <w:ilvl w:val="1"/>
          <w:numId w:val="20"/>
        </w:numPr>
        <w:shd w:val="clear" w:color="auto" w:fill="FFFFFF"/>
        <w:spacing w:before="120" w:after="120" w:line="240" w:lineRule="auto"/>
        <w:rPr>
          <w:rFonts w:ascii="Arial" w:eastAsia="Times New Roman" w:hAnsi="Arial" w:cs="Arial"/>
          <w:i/>
          <w:iCs/>
          <w:color w:val="222222"/>
          <w:kern w:val="0"/>
          <w:sz w:val="21"/>
          <w:szCs w:val="21"/>
          <w:lang w:eastAsia="nl-NL"/>
          <w14:ligatures w14:val="none"/>
        </w:rPr>
      </w:pPr>
      <w:r>
        <w:rPr>
          <w:rFonts w:ascii="Arial" w:eastAsia="Times New Roman" w:hAnsi="Arial" w:cs="Arial"/>
          <w:i/>
          <w:iCs/>
          <w:color w:val="222222"/>
          <w:kern w:val="0"/>
          <w:sz w:val="21"/>
          <w:szCs w:val="21"/>
          <w:lang w:eastAsia="nl-NL"/>
          <w14:ligatures w14:val="none"/>
        </w:rPr>
        <w:t>Totaal dus 7</w:t>
      </w:r>
      <w:r w:rsidR="0025708A">
        <w:rPr>
          <w:rFonts w:ascii="Arial" w:eastAsia="Times New Roman" w:hAnsi="Arial" w:cs="Arial"/>
          <w:i/>
          <w:iCs/>
          <w:color w:val="222222"/>
          <w:kern w:val="0"/>
          <w:sz w:val="21"/>
          <w:szCs w:val="21"/>
          <w:lang w:eastAsia="nl-NL"/>
          <w14:ligatures w14:val="none"/>
        </w:rPr>
        <w:t>0</w:t>
      </w:r>
      <w:r>
        <w:rPr>
          <w:rFonts w:ascii="Arial" w:eastAsia="Times New Roman" w:hAnsi="Arial" w:cs="Arial"/>
          <w:i/>
          <w:iCs/>
          <w:color w:val="222222"/>
          <w:kern w:val="0"/>
          <w:sz w:val="21"/>
          <w:szCs w:val="21"/>
          <w:lang w:eastAsia="nl-NL"/>
          <w14:ligatures w14:val="none"/>
        </w:rPr>
        <w:t xml:space="preserve">.000 x 30% </w:t>
      </w:r>
      <w:r w:rsidR="0025708A">
        <w:rPr>
          <w:rFonts w:ascii="Arial" w:eastAsia="Times New Roman" w:hAnsi="Arial" w:cs="Arial"/>
          <w:i/>
          <w:iCs/>
          <w:color w:val="222222"/>
          <w:kern w:val="0"/>
          <w:sz w:val="21"/>
          <w:szCs w:val="21"/>
          <w:lang w:eastAsia="nl-NL"/>
          <w14:ligatures w14:val="none"/>
        </w:rPr>
        <w:t>=</w:t>
      </w:r>
      <w:r>
        <w:rPr>
          <w:rFonts w:ascii="Arial" w:eastAsia="Times New Roman" w:hAnsi="Arial" w:cs="Arial"/>
          <w:i/>
          <w:iCs/>
          <w:color w:val="222222"/>
          <w:kern w:val="0"/>
          <w:sz w:val="21"/>
          <w:szCs w:val="21"/>
          <w:lang w:eastAsia="nl-NL"/>
          <w14:ligatures w14:val="none"/>
        </w:rPr>
        <w:t xml:space="preserve"> 2</w:t>
      </w:r>
      <w:r w:rsidR="0025708A">
        <w:rPr>
          <w:rFonts w:ascii="Arial" w:eastAsia="Times New Roman" w:hAnsi="Arial" w:cs="Arial"/>
          <w:i/>
          <w:iCs/>
          <w:color w:val="222222"/>
          <w:kern w:val="0"/>
          <w:sz w:val="21"/>
          <w:szCs w:val="21"/>
          <w:lang w:eastAsia="nl-NL"/>
          <w14:ligatures w14:val="none"/>
        </w:rPr>
        <w:t>1.0</w:t>
      </w:r>
      <w:r>
        <w:rPr>
          <w:rFonts w:ascii="Arial" w:eastAsia="Times New Roman" w:hAnsi="Arial" w:cs="Arial"/>
          <w:i/>
          <w:iCs/>
          <w:color w:val="222222"/>
          <w:kern w:val="0"/>
          <w:sz w:val="21"/>
          <w:szCs w:val="21"/>
          <w:lang w:eastAsia="nl-NL"/>
          <w14:ligatures w14:val="none"/>
        </w:rPr>
        <w:t>0</w:t>
      </w:r>
      <w:r w:rsidR="0025708A">
        <w:rPr>
          <w:rFonts w:ascii="Arial" w:eastAsia="Times New Roman" w:hAnsi="Arial" w:cs="Arial"/>
          <w:i/>
          <w:iCs/>
          <w:color w:val="222222"/>
          <w:kern w:val="0"/>
          <w:sz w:val="21"/>
          <w:szCs w:val="21"/>
          <w:lang w:eastAsia="nl-NL"/>
          <w14:ligatures w14:val="none"/>
        </w:rPr>
        <w:t>0 (1.750 per maand)</w:t>
      </w:r>
      <w:r>
        <w:rPr>
          <w:rFonts w:ascii="Arial" w:eastAsia="Times New Roman" w:hAnsi="Arial" w:cs="Arial"/>
          <w:i/>
          <w:iCs/>
          <w:color w:val="222222"/>
          <w:kern w:val="0"/>
          <w:sz w:val="21"/>
          <w:szCs w:val="21"/>
          <w:lang w:eastAsia="nl-NL"/>
          <w14:ligatures w14:val="none"/>
        </w:rPr>
        <w:t xml:space="preserve"> </w:t>
      </w:r>
      <w:r w:rsidR="00FC75A5">
        <w:rPr>
          <w:rFonts w:ascii="Arial" w:eastAsia="Times New Roman" w:hAnsi="Arial" w:cs="Arial"/>
          <w:i/>
          <w:iCs/>
          <w:color w:val="222222"/>
          <w:kern w:val="0"/>
          <w:sz w:val="21"/>
          <w:szCs w:val="21"/>
          <w:lang w:eastAsia="nl-NL"/>
          <w14:ligatures w14:val="none"/>
        </w:rPr>
        <w:t xml:space="preserve">en dus voldoende. </w:t>
      </w:r>
    </w:p>
    <w:p w14:paraId="4C991D2C" w14:textId="77777777" w:rsidR="00440923" w:rsidRDefault="00440923"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385F709B" w14:textId="26F77338" w:rsidR="008B01AB" w:rsidRDefault="008B01AB"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Pr>
          <w:rFonts w:ascii="Arial" w:eastAsia="Times New Roman" w:hAnsi="Arial" w:cs="Arial"/>
          <w:b/>
          <w:bCs/>
          <w:color w:val="222222"/>
          <w:kern w:val="0"/>
          <w:sz w:val="21"/>
          <w:szCs w:val="21"/>
          <w:lang w:eastAsia="nl-NL"/>
          <w14:ligatures w14:val="none"/>
        </w:rPr>
        <w:t xml:space="preserve">Artikel </w:t>
      </w:r>
      <w:r w:rsidR="00C711FF">
        <w:rPr>
          <w:rFonts w:ascii="Arial" w:eastAsia="Times New Roman" w:hAnsi="Arial" w:cs="Arial"/>
          <w:b/>
          <w:bCs/>
          <w:color w:val="222222"/>
          <w:kern w:val="0"/>
          <w:sz w:val="21"/>
          <w:szCs w:val="21"/>
          <w:lang w:eastAsia="nl-NL"/>
          <w14:ligatures w14:val="none"/>
        </w:rPr>
        <w:t>8</w:t>
      </w:r>
      <w:r>
        <w:rPr>
          <w:rFonts w:ascii="Arial" w:eastAsia="Times New Roman" w:hAnsi="Arial" w:cs="Arial"/>
          <w:b/>
          <w:bCs/>
          <w:color w:val="222222"/>
          <w:kern w:val="0"/>
          <w:sz w:val="21"/>
          <w:szCs w:val="21"/>
          <w:lang w:eastAsia="nl-NL"/>
          <w14:ligatures w14:val="none"/>
        </w:rPr>
        <w:t xml:space="preserve"> –vaststelling contributies</w:t>
      </w:r>
    </w:p>
    <w:p w14:paraId="17CDD99F" w14:textId="233214C0" w:rsidR="008B01AB" w:rsidRDefault="009567B2"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5E6CF6">
        <w:rPr>
          <w:rFonts w:ascii="Arial" w:eastAsia="Times New Roman" w:hAnsi="Arial" w:cs="Arial"/>
          <w:color w:val="222222"/>
          <w:kern w:val="0"/>
          <w:sz w:val="21"/>
          <w:szCs w:val="21"/>
          <w:lang w:eastAsia="nl-NL"/>
          <w14:ligatures w14:val="none"/>
        </w:rPr>
        <w:t>(Aspirant-)leden betalen een jaarlijkse contributie voor vergoeding van gemaakte onkosten, de hoogte wordt jaarlijks vastgesteld in de ALV conform onderstaande richtlijnen</w:t>
      </w:r>
      <w:r w:rsidR="005E6CF6" w:rsidRPr="005E6CF6">
        <w:rPr>
          <w:rFonts w:ascii="Arial" w:eastAsia="Times New Roman" w:hAnsi="Arial" w:cs="Arial"/>
          <w:color w:val="222222"/>
          <w:kern w:val="0"/>
          <w:sz w:val="21"/>
          <w:szCs w:val="21"/>
          <w:lang w:eastAsia="nl-NL"/>
          <w14:ligatures w14:val="none"/>
        </w:rPr>
        <w:t>:</w:t>
      </w:r>
    </w:p>
    <w:p w14:paraId="46892E05" w14:textId="55BE7498" w:rsidR="005E6CF6" w:rsidRDefault="006F7D87" w:rsidP="006C2FAE">
      <w:pPr>
        <w:pStyle w:val="Lijstalinea"/>
        <w:numPr>
          <w:ilvl w:val="0"/>
          <w:numId w:val="37"/>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Omslag per lid van d</w:t>
      </w:r>
      <w:r w:rsidR="00F85E59">
        <w:rPr>
          <w:rFonts w:ascii="Arial" w:eastAsia="Times New Roman" w:hAnsi="Arial" w:cs="Arial"/>
          <w:color w:val="222222"/>
          <w:kern w:val="0"/>
          <w:sz w:val="21"/>
          <w:szCs w:val="21"/>
          <w:lang w:eastAsia="nl-NL"/>
          <w14:ligatures w14:val="none"/>
        </w:rPr>
        <w:t xml:space="preserve">e kosten </w:t>
      </w:r>
      <w:r w:rsidR="00C31E62">
        <w:rPr>
          <w:rFonts w:ascii="Arial" w:eastAsia="Times New Roman" w:hAnsi="Arial" w:cs="Arial"/>
          <w:color w:val="222222"/>
          <w:kern w:val="0"/>
          <w:sz w:val="21"/>
          <w:szCs w:val="21"/>
          <w:lang w:eastAsia="nl-NL"/>
          <w14:ligatures w14:val="none"/>
        </w:rPr>
        <w:t xml:space="preserve">op jaarbasis </w:t>
      </w:r>
      <w:r w:rsidR="00F85E59">
        <w:rPr>
          <w:rFonts w:ascii="Arial" w:eastAsia="Times New Roman" w:hAnsi="Arial" w:cs="Arial"/>
          <w:color w:val="222222"/>
          <w:kern w:val="0"/>
          <w:sz w:val="21"/>
          <w:szCs w:val="21"/>
          <w:lang w:eastAsia="nl-NL"/>
          <w14:ligatures w14:val="none"/>
        </w:rPr>
        <w:t xml:space="preserve">voor het </w:t>
      </w:r>
      <w:r w:rsidR="00FA2A83">
        <w:rPr>
          <w:rFonts w:ascii="Arial" w:eastAsia="Times New Roman" w:hAnsi="Arial" w:cs="Arial"/>
          <w:color w:val="222222"/>
          <w:kern w:val="0"/>
          <w:sz w:val="21"/>
          <w:szCs w:val="21"/>
          <w:lang w:eastAsia="nl-NL"/>
          <w14:ligatures w14:val="none"/>
        </w:rPr>
        <w:t>in stand houden van de vereniging</w:t>
      </w:r>
      <w:r w:rsidR="003E6240">
        <w:rPr>
          <w:rFonts w:ascii="Arial" w:eastAsia="Times New Roman" w:hAnsi="Arial" w:cs="Arial"/>
          <w:color w:val="222222"/>
          <w:kern w:val="0"/>
          <w:sz w:val="21"/>
          <w:szCs w:val="21"/>
          <w:lang w:eastAsia="nl-NL"/>
          <w14:ligatures w14:val="none"/>
        </w:rPr>
        <w:t>, zoals administratiekosten</w:t>
      </w:r>
      <w:r w:rsidR="002C057C">
        <w:rPr>
          <w:rFonts w:ascii="Arial" w:eastAsia="Times New Roman" w:hAnsi="Arial" w:cs="Arial"/>
          <w:color w:val="222222"/>
          <w:kern w:val="0"/>
          <w:sz w:val="21"/>
          <w:szCs w:val="21"/>
          <w:lang w:eastAsia="nl-NL"/>
          <w14:ligatures w14:val="none"/>
        </w:rPr>
        <w:t>, bankkosten</w:t>
      </w:r>
      <w:r w:rsidR="00B9272B">
        <w:rPr>
          <w:rFonts w:ascii="Arial" w:eastAsia="Times New Roman" w:hAnsi="Arial" w:cs="Arial"/>
          <w:color w:val="222222"/>
          <w:kern w:val="0"/>
          <w:sz w:val="21"/>
          <w:szCs w:val="21"/>
          <w:lang w:eastAsia="nl-NL"/>
          <w14:ligatures w14:val="none"/>
        </w:rPr>
        <w:t xml:space="preserve">, </w:t>
      </w:r>
      <w:proofErr w:type="spellStart"/>
      <w:r w:rsidR="00B9272B">
        <w:rPr>
          <w:rFonts w:ascii="Arial" w:eastAsia="Times New Roman" w:hAnsi="Arial" w:cs="Arial"/>
          <w:color w:val="222222"/>
          <w:kern w:val="0"/>
          <w:sz w:val="21"/>
          <w:szCs w:val="21"/>
          <w:lang w:eastAsia="nl-NL"/>
          <w14:ligatures w14:val="none"/>
        </w:rPr>
        <w:t>etc</w:t>
      </w:r>
      <w:proofErr w:type="spellEnd"/>
      <w:r w:rsidR="00FE27EA">
        <w:rPr>
          <w:rFonts w:ascii="Arial" w:eastAsia="Times New Roman" w:hAnsi="Arial" w:cs="Arial"/>
          <w:color w:val="222222"/>
          <w:kern w:val="0"/>
          <w:sz w:val="21"/>
          <w:szCs w:val="21"/>
          <w:lang w:eastAsia="nl-NL"/>
          <w14:ligatures w14:val="none"/>
        </w:rPr>
        <w:t xml:space="preserve">; </w:t>
      </w:r>
    </w:p>
    <w:p w14:paraId="3BB356B8" w14:textId="666B6835" w:rsidR="00FE27EA" w:rsidRDefault="00CA054F" w:rsidP="006C2FAE">
      <w:pPr>
        <w:pStyle w:val="Lijstalinea"/>
        <w:numPr>
          <w:ilvl w:val="0"/>
          <w:numId w:val="37"/>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Hierbij wordt een reserve van </w:t>
      </w:r>
      <w:r w:rsidR="00246832">
        <w:rPr>
          <w:rFonts w:ascii="Arial" w:eastAsia="Times New Roman" w:hAnsi="Arial" w:cs="Arial"/>
          <w:color w:val="222222"/>
          <w:kern w:val="0"/>
          <w:sz w:val="21"/>
          <w:szCs w:val="21"/>
          <w:lang w:eastAsia="nl-NL"/>
          <w14:ligatures w14:val="none"/>
        </w:rPr>
        <w:t xml:space="preserve">bijvoorbeeld </w:t>
      </w:r>
      <w:r w:rsidR="00536334">
        <w:rPr>
          <w:rFonts w:ascii="Arial" w:eastAsia="Times New Roman" w:hAnsi="Arial" w:cs="Arial"/>
          <w:color w:val="222222"/>
          <w:kern w:val="0"/>
          <w:sz w:val="21"/>
          <w:szCs w:val="21"/>
          <w:lang w:eastAsia="nl-NL"/>
          <w14:ligatures w14:val="none"/>
        </w:rPr>
        <w:t xml:space="preserve">500,- </w:t>
      </w:r>
      <w:r w:rsidR="003C26E9">
        <w:rPr>
          <w:rFonts w:ascii="Arial" w:eastAsia="Times New Roman" w:hAnsi="Arial" w:cs="Arial"/>
          <w:color w:val="222222"/>
          <w:kern w:val="0"/>
          <w:sz w:val="21"/>
          <w:szCs w:val="21"/>
          <w:lang w:eastAsia="nl-NL"/>
          <w14:ligatures w14:val="none"/>
        </w:rPr>
        <w:t>in</w:t>
      </w:r>
      <w:r w:rsidR="00536334">
        <w:rPr>
          <w:rFonts w:ascii="Arial" w:eastAsia="Times New Roman" w:hAnsi="Arial" w:cs="Arial"/>
          <w:color w:val="222222"/>
          <w:kern w:val="0"/>
          <w:sz w:val="21"/>
          <w:szCs w:val="21"/>
          <w:lang w:eastAsia="nl-NL"/>
          <w14:ligatures w14:val="none"/>
        </w:rPr>
        <w:t>gecalculeerd om eventuele tegenvaller</w:t>
      </w:r>
      <w:r w:rsidR="003C26E9">
        <w:rPr>
          <w:rFonts w:ascii="Arial" w:eastAsia="Times New Roman" w:hAnsi="Arial" w:cs="Arial"/>
          <w:color w:val="222222"/>
          <w:kern w:val="0"/>
          <w:sz w:val="21"/>
          <w:szCs w:val="21"/>
          <w:lang w:eastAsia="nl-NL"/>
          <w14:ligatures w14:val="none"/>
        </w:rPr>
        <w:t>s op te kunnen vangen;</w:t>
      </w:r>
    </w:p>
    <w:p w14:paraId="5418CB31" w14:textId="75EFD30D" w:rsidR="003C26E9" w:rsidRPr="005E6CF6" w:rsidRDefault="003C26E9" w:rsidP="006C2FAE">
      <w:pPr>
        <w:pStyle w:val="Lijstalinea"/>
        <w:numPr>
          <w:ilvl w:val="0"/>
          <w:numId w:val="37"/>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lastRenderedPageBreak/>
        <w:t>Alle andere kosten (</w:t>
      </w:r>
      <w:r w:rsidR="00907A1C">
        <w:rPr>
          <w:rFonts w:ascii="Arial" w:eastAsia="Times New Roman" w:hAnsi="Arial" w:cs="Arial"/>
          <w:color w:val="222222"/>
          <w:kern w:val="0"/>
          <w:sz w:val="21"/>
          <w:szCs w:val="21"/>
          <w:lang w:eastAsia="nl-NL"/>
          <w14:ligatures w14:val="none"/>
        </w:rPr>
        <w:t xml:space="preserve">met name de </w:t>
      </w:r>
      <w:r>
        <w:rPr>
          <w:rFonts w:ascii="Arial" w:eastAsia="Times New Roman" w:hAnsi="Arial" w:cs="Arial"/>
          <w:color w:val="222222"/>
          <w:kern w:val="0"/>
          <w:sz w:val="21"/>
          <w:szCs w:val="21"/>
          <w:lang w:eastAsia="nl-NL"/>
          <w14:ligatures w14:val="none"/>
        </w:rPr>
        <w:t>gemeenschappelijk ruimte</w:t>
      </w:r>
      <w:r w:rsidR="00907A1C">
        <w:rPr>
          <w:rFonts w:ascii="Arial" w:eastAsia="Times New Roman" w:hAnsi="Arial" w:cs="Arial"/>
          <w:color w:val="222222"/>
          <w:kern w:val="0"/>
          <w:sz w:val="21"/>
          <w:szCs w:val="21"/>
          <w:lang w:eastAsia="nl-NL"/>
          <w14:ligatures w14:val="none"/>
        </w:rPr>
        <w:t>s) worden omgeslagen op de wooneenheden als onderdeel van de maandelijkse servicekosten.</w:t>
      </w:r>
    </w:p>
    <w:p w14:paraId="2868E04A" w14:textId="77777777" w:rsidR="005E6CF6" w:rsidRDefault="005E6CF6"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p>
    <w:p w14:paraId="4941086D" w14:textId="0A00D012" w:rsidR="006349BE" w:rsidRDefault="006349BE"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Pr>
          <w:rFonts w:ascii="Arial" w:eastAsia="Times New Roman" w:hAnsi="Arial" w:cs="Arial"/>
          <w:b/>
          <w:bCs/>
          <w:color w:val="222222"/>
          <w:kern w:val="0"/>
          <w:sz w:val="21"/>
          <w:szCs w:val="21"/>
          <w:lang w:eastAsia="nl-NL"/>
          <w14:ligatures w14:val="none"/>
        </w:rPr>
        <w:t xml:space="preserve">Artikel </w:t>
      </w:r>
      <w:r w:rsidR="004D62AC">
        <w:rPr>
          <w:rFonts w:ascii="Arial" w:eastAsia="Times New Roman" w:hAnsi="Arial" w:cs="Arial"/>
          <w:b/>
          <w:bCs/>
          <w:color w:val="222222"/>
          <w:kern w:val="0"/>
          <w:sz w:val="21"/>
          <w:szCs w:val="21"/>
          <w:lang w:eastAsia="nl-NL"/>
          <w14:ligatures w14:val="none"/>
        </w:rPr>
        <w:t>9 – Vaststellen servicekosten</w:t>
      </w:r>
    </w:p>
    <w:p w14:paraId="4A2F6CFC" w14:textId="5A0E49FA" w:rsidR="004D62AC" w:rsidRPr="000B690B" w:rsidRDefault="003370DA" w:rsidP="000B690B">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0B690B">
        <w:rPr>
          <w:rFonts w:ascii="Arial" w:eastAsia="Times New Roman" w:hAnsi="Arial" w:cs="Arial"/>
          <w:color w:val="222222"/>
          <w:kern w:val="0"/>
          <w:sz w:val="21"/>
          <w:szCs w:val="21"/>
          <w:lang w:eastAsia="nl-NL"/>
          <w14:ligatures w14:val="none"/>
        </w:rPr>
        <w:t>Onderdeel van de servicekosten zijn</w:t>
      </w:r>
      <w:r w:rsidR="000B690B">
        <w:rPr>
          <w:rFonts w:ascii="Arial" w:eastAsia="Times New Roman" w:hAnsi="Arial" w:cs="Arial"/>
          <w:color w:val="222222"/>
          <w:kern w:val="0"/>
          <w:sz w:val="21"/>
          <w:szCs w:val="21"/>
          <w:lang w:eastAsia="nl-NL"/>
          <w14:ligatures w14:val="none"/>
        </w:rPr>
        <w:t xml:space="preserve"> onder meer</w:t>
      </w:r>
      <w:r w:rsidRPr="000B690B">
        <w:rPr>
          <w:rFonts w:ascii="Arial" w:eastAsia="Times New Roman" w:hAnsi="Arial" w:cs="Arial"/>
          <w:color w:val="222222"/>
          <w:kern w:val="0"/>
          <w:sz w:val="21"/>
          <w:szCs w:val="21"/>
          <w:lang w:eastAsia="nl-NL"/>
          <w14:ligatures w14:val="none"/>
        </w:rPr>
        <w:t>:</w:t>
      </w:r>
    </w:p>
    <w:p w14:paraId="3127AA94" w14:textId="77DF804F" w:rsidR="003370DA" w:rsidRDefault="003370DA" w:rsidP="006C2FAE">
      <w:pPr>
        <w:pStyle w:val="Lijstalinea"/>
        <w:numPr>
          <w:ilvl w:val="0"/>
          <w:numId w:val="39"/>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Kosten schoonmaak en </w:t>
      </w:r>
      <w:r w:rsidR="00F26FE6">
        <w:rPr>
          <w:rFonts w:ascii="Arial" w:eastAsia="Times New Roman" w:hAnsi="Arial" w:cs="Arial"/>
          <w:color w:val="222222"/>
          <w:kern w:val="0"/>
          <w:sz w:val="21"/>
          <w:szCs w:val="21"/>
          <w:lang w:eastAsia="nl-NL"/>
          <w14:ligatures w14:val="none"/>
        </w:rPr>
        <w:t xml:space="preserve">regulier </w:t>
      </w:r>
      <w:r>
        <w:rPr>
          <w:rFonts w:ascii="Arial" w:eastAsia="Times New Roman" w:hAnsi="Arial" w:cs="Arial"/>
          <w:color w:val="222222"/>
          <w:kern w:val="0"/>
          <w:sz w:val="21"/>
          <w:szCs w:val="21"/>
          <w:lang w:eastAsia="nl-NL"/>
          <w14:ligatures w14:val="none"/>
        </w:rPr>
        <w:t xml:space="preserve">onderhoud </w:t>
      </w:r>
      <w:r w:rsidR="00F074B6">
        <w:rPr>
          <w:rFonts w:ascii="Arial" w:eastAsia="Times New Roman" w:hAnsi="Arial" w:cs="Arial"/>
          <w:color w:val="222222"/>
          <w:kern w:val="0"/>
          <w:sz w:val="21"/>
          <w:szCs w:val="21"/>
          <w:lang w:eastAsia="nl-NL"/>
          <w14:ligatures w14:val="none"/>
        </w:rPr>
        <w:t>gemeenschappelijke ruimtes</w:t>
      </w:r>
    </w:p>
    <w:p w14:paraId="6ABFB2E0" w14:textId="0EBFFEFE" w:rsidR="00F074B6" w:rsidRDefault="004107B3" w:rsidP="006C2FAE">
      <w:pPr>
        <w:pStyle w:val="Lijstalinea"/>
        <w:numPr>
          <w:ilvl w:val="0"/>
          <w:numId w:val="39"/>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Kosten aanschaf/vervanging inrichting gemeenschappelijke ruimtes</w:t>
      </w:r>
    </w:p>
    <w:p w14:paraId="57D26CE4" w14:textId="415FAE33" w:rsidR="003B4E4C" w:rsidRDefault="003B4E4C" w:rsidP="006C2FAE">
      <w:pPr>
        <w:pStyle w:val="Lijstalinea"/>
        <w:numPr>
          <w:ilvl w:val="0"/>
          <w:numId w:val="39"/>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Onderhouds</w:t>
      </w:r>
      <w:r w:rsidR="000B690B">
        <w:rPr>
          <w:rFonts w:ascii="Arial" w:eastAsia="Times New Roman" w:hAnsi="Arial" w:cs="Arial"/>
          <w:color w:val="222222"/>
          <w:kern w:val="0"/>
          <w:sz w:val="21"/>
          <w:szCs w:val="21"/>
          <w:lang w:eastAsia="nl-NL"/>
          <w14:ligatures w14:val="none"/>
        </w:rPr>
        <w:t xml:space="preserve">- en </w:t>
      </w:r>
      <w:r>
        <w:rPr>
          <w:rFonts w:ascii="Arial" w:eastAsia="Times New Roman" w:hAnsi="Arial" w:cs="Arial"/>
          <w:color w:val="222222"/>
          <w:kern w:val="0"/>
          <w:sz w:val="21"/>
          <w:szCs w:val="21"/>
          <w:lang w:eastAsia="nl-NL"/>
          <w14:ligatures w14:val="none"/>
        </w:rPr>
        <w:t>reparatiekosten gemeenschappelijke ruimtes (</w:t>
      </w:r>
      <w:r w:rsidR="00050D3A">
        <w:rPr>
          <w:rFonts w:ascii="Arial" w:eastAsia="Times New Roman" w:hAnsi="Arial" w:cs="Arial"/>
          <w:color w:val="222222"/>
          <w:kern w:val="0"/>
          <w:sz w:val="21"/>
          <w:szCs w:val="21"/>
          <w:lang w:eastAsia="nl-NL"/>
          <w14:ligatures w14:val="none"/>
        </w:rPr>
        <w:t>bijvoorbeeld</w:t>
      </w:r>
      <w:r>
        <w:rPr>
          <w:rFonts w:ascii="Arial" w:eastAsia="Times New Roman" w:hAnsi="Arial" w:cs="Arial"/>
          <w:color w:val="222222"/>
          <w:kern w:val="0"/>
          <w:sz w:val="21"/>
          <w:szCs w:val="21"/>
          <w:lang w:eastAsia="nl-NL"/>
          <w14:ligatures w14:val="none"/>
        </w:rPr>
        <w:t xml:space="preserve"> lift)</w:t>
      </w:r>
    </w:p>
    <w:p w14:paraId="3DE2EFA7" w14:textId="74AD4CD0" w:rsidR="003B4E4C" w:rsidRDefault="003B4E4C" w:rsidP="006C2FAE">
      <w:pPr>
        <w:pStyle w:val="Lijstalinea"/>
        <w:numPr>
          <w:ilvl w:val="0"/>
          <w:numId w:val="39"/>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Ke</w:t>
      </w:r>
      <w:r w:rsidR="00400754">
        <w:rPr>
          <w:rFonts w:ascii="Arial" w:eastAsia="Times New Roman" w:hAnsi="Arial" w:cs="Arial"/>
          <w:color w:val="222222"/>
          <w:kern w:val="0"/>
          <w:sz w:val="21"/>
          <w:szCs w:val="21"/>
          <w:lang w:eastAsia="nl-NL"/>
          <w14:ligatures w14:val="none"/>
        </w:rPr>
        <w:t>u</w:t>
      </w:r>
      <w:r>
        <w:rPr>
          <w:rFonts w:ascii="Arial" w:eastAsia="Times New Roman" w:hAnsi="Arial" w:cs="Arial"/>
          <w:color w:val="222222"/>
          <w:kern w:val="0"/>
          <w:sz w:val="21"/>
          <w:szCs w:val="21"/>
          <w:lang w:eastAsia="nl-NL"/>
          <w14:ligatures w14:val="none"/>
        </w:rPr>
        <w:t>rings</w:t>
      </w:r>
      <w:r w:rsidR="00400754">
        <w:rPr>
          <w:rFonts w:ascii="Arial" w:eastAsia="Times New Roman" w:hAnsi="Arial" w:cs="Arial"/>
          <w:color w:val="222222"/>
          <w:kern w:val="0"/>
          <w:sz w:val="21"/>
          <w:szCs w:val="21"/>
          <w:lang w:eastAsia="nl-NL"/>
          <w14:ligatures w14:val="none"/>
        </w:rPr>
        <w:t>- en abonnements</w:t>
      </w:r>
      <w:r>
        <w:rPr>
          <w:rFonts w:ascii="Arial" w:eastAsia="Times New Roman" w:hAnsi="Arial" w:cs="Arial"/>
          <w:color w:val="222222"/>
          <w:kern w:val="0"/>
          <w:sz w:val="21"/>
          <w:szCs w:val="21"/>
          <w:lang w:eastAsia="nl-NL"/>
          <w14:ligatures w14:val="none"/>
        </w:rPr>
        <w:t>kosten</w:t>
      </w:r>
      <w:r w:rsidR="00C0663F">
        <w:rPr>
          <w:rFonts w:ascii="Arial" w:eastAsia="Times New Roman" w:hAnsi="Arial" w:cs="Arial"/>
          <w:color w:val="222222"/>
          <w:kern w:val="0"/>
          <w:sz w:val="21"/>
          <w:szCs w:val="21"/>
          <w:lang w:eastAsia="nl-NL"/>
          <w14:ligatures w14:val="none"/>
        </w:rPr>
        <w:t xml:space="preserve"> </w:t>
      </w:r>
      <w:r w:rsidR="00051F80">
        <w:rPr>
          <w:rFonts w:ascii="Arial" w:eastAsia="Times New Roman" w:hAnsi="Arial" w:cs="Arial"/>
          <w:color w:val="222222"/>
          <w:kern w:val="0"/>
          <w:sz w:val="21"/>
          <w:szCs w:val="21"/>
          <w:lang w:eastAsia="nl-NL"/>
          <w14:ligatures w14:val="none"/>
        </w:rPr>
        <w:t>(bijvoorbeeld brandapparatuur)</w:t>
      </w:r>
    </w:p>
    <w:p w14:paraId="4CEA6D48" w14:textId="707193B1" w:rsidR="00493153" w:rsidRDefault="00493153" w:rsidP="006C2FAE">
      <w:pPr>
        <w:pStyle w:val="Lijstalinea"/>
        <w:numPr>
          <w:ilvl w:val="0"/>
          <w:numId w:val="39"/>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Nutsvoorzieningen algemene ruimte</w:t>
      </w:r>
      <w:r w:rsidR="000E5B4D">
        <w:rPr>
          <w:rFonts w:ascii="Arial" w:eastAsia="Times New Roman" w:hAnsi="Arial" w:cs="Arial"/>
          <w:color w:val="222222"/>
          <w:kern w:val="0"/>
          <w:sz w:val="21"/>
          <w:szCs w:val="21"/>
          <w:lang w:eastAsia="nl-NL"/>
          <w14:ligatures w14:val="none"/>
        </w:rPr>
        <w:t>s</w:t>
      </w:r>
    </w:p>
    <w:p w14:paraId="72B44E4E" w14:textId="77777777" w:rsidR="006E7C4B" w:rsidRDefault="00086EBF" w:rsidP="006C2FAE">
      <w:pPr>
        <w:pStyle w:val="Lijstalinea"/>
        <w:numPr>
          <w:ilvl w:val="0"/>
          <w:numId w:val="39"/>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Bijdrage voor aanhouden </w:t>
      </w:r>
      <w:r w:rsidR="00535A8C">
        <w:rPr>
          <w:rFonts w:ascii="Arial" w:eastAsia="Times New Roman" w:hAnsi="Arial" w:cs="Arial"/>
          <w:color w:val="222222"/>
          <w:kern w:val="0"/>
          <w:sz w:val="21"/>
          <w:szCs w:val="21"/>
          <w:lang w:eastAsia="nl-NL"/>
          <w14:ligatures w14:val="none"/>
        </w:rPr>
        <w:t>reserve voor calamiteiten</w:t>
      </w:r>
    </w:p>
    <w:p w14:paraId="5E1A37F5" w14:textId="77777777" w:rsidR="00640A37" w:rsidRDefault="00640A37" w:rsidP="006E7C4B">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448C11AF" w14:textId="2D6DA247" w:rsidR="00640A37" w:rsidRDefault="006E7C4B" w:rsidP="00640A37">
      <w:pPr>
        <w:pStyle w:val="Lijstalinea"/>
        <w:numPr>
          <w:ilvl w:val="0"/>
          <w:numId w:val="40"/>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640A37">
        <w:rPr>
          <w:rFonts w:ascii="Arial" w:eastAsia="Times New Roman" w:hAnsi="Arial" w:cs="Arial"/>
          <w:color w:val="222222"/>
          <w:kern w:val="0"/>
          <w:sz w:val="21"/>
          <w:szCs w:val="21"/>
          <w:lang w:eastAsia="nl-NL"/>
          <w14:ligatures w14:val="none"/>
        </w:rPr>
        <w:t>De kosten worden jaarlijks vastgesteld in de ALV</w:t>
      </w:r>
      <w:r w:rsidR="00B31ED2" w:rsidRPr="00640A37">
        <w:rPr>
          <w:rFonts w:ascii="Arial" w:eastAsia="Times New Roman" w:hAnsi="Arial" w:cs="Arial"/>
          <w:color w:val="222222"/>
          <w:kern w:val="0"/>
          <w:sz w:val="21"/>
          <w:szCs w:val="21"/>
          <w:lang w:eastAsia="nl-NL"/>
          <w14:ligatures w14:val="none"/>
        </w:rPr>
        <w:t xml:space="preserve"> waarbij als uitgangspunt gehanteerd wordt dat de reserve</w:t>
      </w:r>
      <w:r w:rsidR="0068386E" w:rsidRPr="00640A37">
        <w:rPr>
          <w:rFonts w:ascii="Arial" w:eastAsia="Times New Roman" w:hAnsi="Arial" w:cs="Arial"/>
          <w:color w:val="222222"/>
          <w:kern w:val="0"/>
          <w:sz w:val="21"/>
          <w:szCs w:val="21"/>
          <w:lang w:eastAsia="nl-NL"/>
          <w14:ligatures w14:val="none"/>
        </w:rPr>
        <w:t xml:space="preserve"> 25% van de </w:t>
      </w:r>
      <w:r w:rsidR="0009649E" w:rsidRPr="00640A37">
        <w:rPr>
          <w:rFonts w:ascii="Arial" w:eastAsia="Times New Roman" w:hAnsi="Arial" w:cs="Arial"/>
          <w:color w:val="222222"/>
          <w:kern w:val="0"/>
          <w:sz w:val="21"/>
          <w:szCs w:val="21"/>
          <w:lang w:eastAsia="nl-NL"/>
          <w14:ligatures w14:val="none"/>
        </w:rPr>
        <w:t xml:space="preserve">voor dat jaar </w:t>
      </w:r>
      <w:r w:rsidR="00E11A7E" w:rsidRPr="00640A37">
        <w:rPr>
          <w:rFonts w:ascii="Arial" w:eastAsia="Times New Roman" w:hAnsi="Arial" w:cs="Arial"/>
          <w:color w:val="222222"/>
          <w:kern w:val="0"/>
          <w:sz w:val="21"/>
          <w:szCs w:val="21"/>
          <w:lang w:eastAsia="nl-NL"/>
          <w14:ligatures w14:val="none"/>
        </w:rPr>
        <w:t xml:space="preserve">begrote </w:t>
      </w:r>
      <w:r w:rsidR="0068386E" w:rsidRPr="00640A37">
        <w:rPr>
          <w:rFonts w:ascii="Arial" w:eastAsia="Times New Roman" w:hAnsi="Arial" w:cs="Arial"/>
          <w:color w:val="222222"/>
          <w:kern w:val="0"/>
          <w:sz w:val="21"/>
          <w:szCs w:val="21"/>
          <w:lang w:eastAsia="nl-NL"/>
          <w14:ligatures w14:val="none"/>
        </w:rPr>
        <w:t xml:space="preserve">kosten bedraagt. </w:t>
      </w:r>
    </w:p>
    <w:p w14:paraId="5AF587A6" w14:textId="4C8F383F" w:rsidR="00B31ED2" w:rsidRPr="00640A37" w:rsidRDefault="00640A37" w:rsidP="00640A37">
      <w:pPr>
        <w:pStyle w:val="Lijstalinea"/>
        <w:numPr>
          <w:ilvl w:val="0"/>
          <w:numId w:val="40"/>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D</w:t>
      </w:r>
      <w:r w:rsidR="0068386E" w:rsidRPr="00640A37">
        <w:rPr>
          <w:rFonts w:ascii="Arial" w:eastAsia="Times New Roman" w:hAnsi="Arial" w:cs="Arial"/>
          <w:color w:val="222222"/>
          <w:kern w:val="0"/>
          <w:sz w:val="21"/>
          <w:szCs w:val="21"/>
          <w:lang w:eastAsia="nl-NL"/>
          <w14:ligatures w14:val="none"/>
        </w:rPr>
        <w:t xml:space="preserve">e ALV kan </w:t>
      </w:r>
      <w:r w:rsidR="00C03757" w:rsidRPr="00640A37">
        <w:rPr>
          <w:rFonts w:ascii="Arial" w:eastAsia="Times New Roman" w:hAnsi="Arial" w:cs="Arial"/>
          <w:color w:val="222222"/>
          <w:kern w:val="0"/>
          <w:sz w:val="21"/>
          <w:szCs w:val="21"/>
          <w:lang w:eastAsia="nl-NL"/>
          <w14:ligatures w14:val="none"/>
        </w:rPr>
        <w:t xml:space="preserve">– al of niet op voorstel van het bestuur - </w:t>
      </w:r>
      <w:r w:rsidR="0068386E" w:rsidRPr="00640A37">
        <w:rPr>
          <w:rFonts w:ascii="Arial" w:eastAsia="Times New Roman" w:hAnsi="Arial" w:cs="Arial"/>
          <w:color w:val="222222"/>
          <w:kern w:val="0"/>
          <w:sz w:val="21"/>
          <w:szCs w:val="21"/>
          <w:lang w:eastAsia="nl-NL"/>
          <w14:ligatures w14:val="none"/>
        </w:rPr>
        <w:t xml:space="preserve">van dit </w:t>
      </w:r>
      <w:r w:rsidR="00AD083B" w:rsidRPr="00640A37">
        <w:rPr>
          <w:rFonts w:ascii="Arial" w:eastAsia="Times New Roman" w:hAnsi="Arial" w:cs="Arial"/>
          <w:color w:val="222222"/>
          <w:kern w:val="0"/>
          <w:sz w:val="21"/>
          <w:szCs w:val="21"/>
          <w:lang w:eastAsia="nl-NL"/>
          <w14:ligatures w14:val="none"/>
        </w:rPr>
        <w:t>percentage afwijken</w:t>
      </w:r>
      <w:r w:rsidR="00C03757" w:rsidRPr="00640A37">
        <w:rPr>
          <w:rFonts w:ascii="Arial" w:eastAsia="Times New Roman" w:hAnsi="Arial" w:cs="Arial"/>
          <w:color w:val="222222"/>
          <w:kern w:val="0"/>
          <w:sz w:val="21"/>
          <w:szCs w:val="21"/>
          <w:lang w:eastAsia="nl-NL"/>
          <w14:ligatures w14:val="none"/>
        </w:rPr>
        <w:t>.</w:t>
      </w:r>
      <w:r w:rsidR="00AD083B" w:rsidRPr="00640A37">
        <w:rPr>
          <w:rFonts w:ascii="Arial" w:eastAsia="Times New Roman" w:hAnsi="Arial" w:cs="Arial"/>
          <w:color w:val="222222"/>
          <w:kern w:val="0"/>
          <w:sz w:val="21"/>
          <w:szCs w:val="21"/>
          <w:lang w:eastAsia="nl-NL"/>
          <w14:ligatures w14:val="none"/>
        </w:rPr>
        <w:t xml:space="preserve"> </w:t>
      </w:r>
      <w:r w:rsidR="00F1452A" w:rsidRPr="00640A37">
        <w:rPr>
          <w:rFonts w:ascii="Arial" w:eastAsia="Times New Roman" w:hAnsi="Arial" w:cs="Arial"/>
          <w:color w:val="222222"/>
          <w:kern w:val="0"/>
          <w:sz w:val="21"/>
          <w:szCs w:val="21"/>
          <w:lang w:eastAsia="nl-NL"/>
          <w14:ligatures w14:val="none"/>
        </w:rPr>
        <w:t xml:space="preserve">Voor een besluit daartoe is een meerderheid </w:t>
      </w:r>
      <w:r w:rsidR="0009649E" w:rsidRPr="00640A37">
        <w:rPr>
          <w:rFonts w:ascii="Arial" w:eastAsia="Times New Roman" w:hAnsi="Arial" w:cs="Arial"/>
          <w:color w:val="222222"/>
          <w:kern w:val="0"/>
          <w:sz w:val="21"/>
          <w:szCs w:val="21"/>
          <w:lang w:eastAsia="nl-NL"/>
          <w14:ligatures w14:val="none"/>
        </w:rPr>
        <w:t xml:space="preserve">in de ALV </w:t>
      </w:r>
      <w:r w:rsidR="00F1452A" w:rsidRPr="00640A37">
        <w:rPr>
          <w:rFonts w:ascii="Arial" w:eastAsia="Times New Roman" w:hAnsi="Arial" w:cs="Arial"/>
          <w:color w:val="222222"/>
          <w:kern w:val="0"/>
          <w:sz w:val="21"/>
          <w:szCs w:val="21"/>
          <w:lang w:eastAsia="nl-NL"/>
          <w14:ligatures w14:val="none"/>
        </w:rPr>
        <w:t>vereist van ten minste twee/derde van de geldig uitgebrachte stemmen.</w:t>
      </w:r>
      <w:r w:rsidR="00AD083B" w:rsidRPr="00640A37">
        <w:rPr>
          <w:rFonts w:ascii="Arial" w:eastAsia="Times New Roman" w:hAnsi="Arial" w:cs="Arial"/>
          <w:color w:val="222222"/>
          <w:kern w:val="0"/>
          <w:sz w:val="21"/>
          <w:szCs w:val="21"/>
          <w:lang w:eastAsia="nl-NL"/>
          <w14:ligatures w14:val="none"/>
        </w:rPr>
        <w:t xml:space="preserve"> </w:t>
      </w:r>
    </w:p>
    <w:p w14:paraId="79F76C8F" w14:textId="77777777" w:rsidR="00B31ED2" w:rsidRDefault="00B31ED2" w:rsidP="006E7C4B">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10C62E46" w14:textId="692AFAB6" w:rsidR="00662C5D" w:rsidRDefault="00662C5D" w:rsidP="00662C5D">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Pr>
          <w:rFonts w:ascii="Arial" w:eastAsia="Times New Roman" w:hAnsi="Arial" w:cs="Arial"/>
          <w:b/>
          <w:bCs/>
          <w:color w:val="222222"/>
          <w:kern w:val="0"/>
          <w:sz w:val="21"/>
          <w:szCs w:val="21"/>
          <w:lang w:eastAsia="nl-NL"/>
          <w14:ligatures w14:val="none"/>
        </w:rPr>
        <w:t>10</w:t>
      </w:r>
      <w:r w:rsidRPr="00704334">
        <w:rPr>
          <w:rFonts w:ascii="Arial" w:eastAsia="Times New Roman" w:hAnsi="Arial" w:cs="Arial"/>
          <w:b/>
          <w:bCs/>
          <w:color w:val="222222"/>
          <w:kern w:val="0"/>
          <w:sz w:val="21"/>
          <w:szCs w:val="21"/>
          <w:lang w:eastAsia="nl-NL"/>
          <w14:ligatures w14:val="none"/>
        </w:rPr>
        <w:t xml:space="preserve"> </w:t>
      </w:r>
      <w:r>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w:t>
      </w:r>
      <w:r>
        <w:rPr>
          <w:rFonts w:ascii="Arial" w:eastAsia="Times New Roman" w:hAnsi="Arial" w:cs="Arial"/>
          <w:b/>
          <w:bCs/>
          <w:color w:val="222222"/>
          <w:kern w:val="0"/>
          <w:sz w:val="21"/>
          <w:szCs w:val="21"/>
          <w:lang w:eastAsia="nl-NL"/>
          <w14:ligatures w14:val="none"/>
        </w:rPr>
        <w:t>vaststellen huurdersbijdrage</w:t>
      </w:r>
    </w:p>
    <w:p w14:paraId="544FB456" w14:textId="2BDBEA55" w:rsidR="00662C5D" w:rsidRDefault="009060DD" w:rsidP="009060DD">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325027">
        <w:rPr>
          <w:rFonts w:ascii="Arial" w:eastAsia="Times New Roman" w:hAnsi="Arial" w:cs="Arial"/>
          <w:kern w:val="0"/>
          <w:sz w:val="21"/>
          <w:szCs w:val="21"/>
          <w:lang w:eastAsia="nl-NL"/>
          <w14:ligatures w14:val="none"/>
        </w:rPr>
        <w:t xml:space="preserve">Huurders betalen een maandelijkse huurdersbijdrage als onderdeel van de maandelijkse betaling van de vereniging aan de eigenaar </w:t>
      </w:r>
      <w:r w:rsidR="003A22B3" w:rsidRPr="00325027">
        <w:rPr>
          <w:rFonts w:ascii="Arial" w:eastAsia="Times New Roman" w:hAnsi="Arial" w:cs="Arial"/>
          <w:kern w:val="0"/>
          <w:sz w:val="21"/>
          <w:szCs w:val="21"/>
          <w:lang w:eastAsia="nl-NL"/>
          <w14:ligatures w14:val="none"/>
        </w:rPr>
        <w:t>van het wooncomplex</w:t>
      </w:r>
      <w:r w:rsidR="00B73557" w:rsidRPr="00325027">
        <w:rPr>
          <w:rFonts w:ascii="Arial" w:eastAsia="Times New Roman" w:hAnsi="Arial" w:cs="Arial"/>
          <w:kern w:val="0"/>
          <w:sz w:val="21"/>
          <w:szCs w:val="21"/>
          <w:lang w:eastAsia="nl-NL"/>
          <w14:ligatures w14:val="none"/>
        </w:rPr>
        <w:t xml:space="preserve">, hierin is tevens de huur van de algemene ruimtes verdisconteerd. </w:t>
      </w:r>
      <w:r w:rsidR="00CB7F53">
        <w:rPr>
          <w:rFonts w:ascii="Arial" w:eastAsia="Times New Roman" w:hAnsi="Arial" w:cs="Arial"/>
          <w:color w:val="222222"/>
          <w:kern w:val="0"/>
          <w:sz w:val="21"/>
          <w:szCs w:val="21"/>
          <w:lang w:eastAsia="nl-NL"/>
          <w14:ligatures w14:val="none"/>
        </w:rPr>
        <w:t>Afspraken:</w:t>
      </w:r>
    </w:p>
    <w:p w14:paraId="1C75F272" w14:textId="1438ECBC" w:rsidR="00CB7F53" w:rsidRDefault="00CB7F53" w:rsidP="00CB7F53">
      <w:pPr>
        <w:pStyle w:val="Lijstalinea"/>
        <w:numPr>
          <w:ilvl w:val="0"/>
          <w:numId w:val="41"/>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De vereniging</w:t>
      </w:r>
      <w:r w:rsidR="004E527C">
        <w:rPr>
          <w:rFonts w:ascii="Arial" w:eastAsia="Times New Roman" w:hAnsi="Arial" w:cs="Arial"/>
          <w:color w:val="222222"/>
          <w:kern w:val="0"/>
          <w:sz w:val="21"/>
          <w:szCs w:val="21"/>
          <w:lang w:eastAsia="nl-NL"/>
          <w14:ligatures w14:val="none"/>
        </w:rPr>
        <w:t xml:space="preserve"> incasseert einde elke maand de huurdersbijdrage</w:t>
      </w:r>
      <w:r w:rsidR="0079492E">
        <w:rPr>
          <w:rFonts w:ascii="Arial" w:eastAsia="Times New Roman" w:hAnsi="Arial" w:cs="Arial"/>
          <w:color w:val="222222"/>
          <w:kern w:val="0"/>
          <w:sz w:val="21"/>
          <w:szCs w:val="21"/>
          <w:lang w:eastAsia="nl-NL"/>
          <w14:ligatures w14:val="none"/>
        </w:rPr>
        <w:t xml:space="preserve"> middels automatische incasso (verplicht);</w:t>
      </w:r>
    </w:p>
    <w:p w14:paraId="079FEEDC" w14:textId="3756C17D" w:rsidR="0079492E" w:rsidRDefault="0079492E" w:rsidP="00CB7F53">
      <w:pPr>
        <w:pStyle w:val="Lijstalinea"/>
        <w:numPr>
          <w:ilvl w:val="0"/>
          <w:numId w:val="41"/>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Het bestuur stelt jaarlijk</w:t>
      </w:r>
      <w:r w:rsidR="0067144A">
        <w:rPr>
          <w:rFonts w:ascii="Arial" w:eastAsia="Times New Roman" w:hAnsi="Arial" w:cs="Arial"/>
          <w:color w:val="222222"/>
          <w:kern w:val="0"/>
          <w:sz w:val="21"/>
          <w:szCs w:val="21"/>
          <w:lang w:eastAsia="nl-NL"/>
          <w14:ligatures w14:val="none"/>
        </w:rPr>
        <w:t>s de nieuwe huurprijs vast op basis van het contract met de eigenaar/verhuurder</w:t>
      </w:r>
      <w:r w:rsidR="001D4095">
        <w:rPr>
          <w:rFonts w:ascii="Arial" w:eastAsia="Times New Roman" w:hAnsi="Arial" w:cs="Arial"/>
          <w:color w:val="222222"/>
          <w:kern w:val="0"/>
          <w:sz w:val="21"/>
          <w:szCs w:val="21"/>
          <w:lang w:eastAsia="nl-NL"/>
          <w14:ligatures w14:val="none"/>
        </w:rPr>
        <w:t>, in dit bedrag is een reservering voor leegstand opgenomen</w:t>
      </w:r>
      <w:r w:rsidR="00355E20">
        <w:rPr>
          <w:rFonts w:ascii="Arial" w:eastAsia="Times New Roman" w:hAnsi="Arial" w:cs="Arial"/>
          <w:color w:val="222222"/>
          <w:kern w:val="0"/>
          <w:sz w:val="21"/>
          <w:szCs w:val="21"/>
          <w:lang w:eastAsia="nl-NL"/>
          <w14:ligatures w14:val="none"/>
        </w:rPr>
        <w:t>;</w:t>
      </w:r>
    </w:p>
    <w:p w14:paraId="24F1AB4B" w14:textId="1BC7D6A5" w:rsidR="00355E20" w:rsidRDefault="00355E20" w:rsidP="00CB7F53">
      <w:pPr>
        <w:pStyle w:val="Lijstalinea"/>
        <w:numPr>
          <w:ilvl w:val="0"/>
          <w:numId w:val="41"/>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Initieel wordt rekening gehouden met 3% reservering voor leegstand</w:t>
      </w:r>
      <w:r w:rsidR="00CB468F">
        <w:rPr>
          <w:rFonts w:ascii="Arial" w:eastAsia="Times New Roman" w:hAnsi="Arial" w:cs="Arial"/>
          <w:color w:val="222222"/>
          <w:kern w:val="0"/>
          <w:sz w:val="21"/>
          <w:szCs w:val="21"/>
          <w:lang w:eastAsia="nl-NL"/>
          <w14:ligatures w14:val="none"/>
        </w:rPr>
        <w:t>;</w:t>
      </w:r>
    </w:p>
    <w:p w14:paraId="0A6946CB" w14:textId="01298FC8" w:rsidR="00CB468F" w:rsidRPr="00CB7F53" w:rsidRDefault="00CB468F" w:rsidP="00CB7F53">
      <w:pPr>
        <w:pStyle w:val="Lijstalinea"/>
        <w:numPr>
          <w:ilvl w:val="0"/>
          <w:numId w:val="41"/>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Een aan het einde van het jaar overblijvend bedrag op de reserveringsrekening wordt gebruikt ter vermindering </w:t>
      </w:r>
      <w:r w:rsidR="002A58EC">
        <w:rPr>
          <w:rFonts w:ascii="Arial" w:eastAsia="Times New Roman" w:hAnsi="Arial" w:cs="Arial"/>
          <w:color w:val="222222"/>
          <w:kern w:val="0"/>
          <w:sz w:val="21"/>
          <w:szCs w:val="21"/>
          <w:lang w:eastAsia="nl-NL"/>
          <w14:ligatures w14:val="none"/>
        </w:rPr>
        <w:t xml:space="preserve">van de toeslag </w:t>
      </w:r>
      <w:r w:rsidR="00F47D32">
        <w:rPr>
          <w:rFonts w:ascii="Arial" w:eastAsia="Times New Roman" w:hAnsi="Arial" w:cs="Arial"/>
          <w:color w:val="222222"/>
          <w:kern w:val="0"/>
          <w:sz w:val="21"/>
          <w:szCs w:val="21"/>
          <w:lang w:eastAsia="nl-NL"/>
          <w14:ligatures w14:val="none"/>
        </w:rPr>
        <w:t>voor</w:t>
      </w:r>
      <w:r w:rsidR="002A58EC">
        <w:rPr>
          <w:rFonts w:ascii="Arial" w:eastAsia="Times New Roman" w:hAnsi="Arial" w:cs="Arial"/>
          <w:color w:val="222222"/>
          <w:kern w:val="0"/>
          <w:sz w:val="21"/>
          <w:szCs w:val="21"/>
          <w:lang w:eastAsia="nl-NL"/>
          <w14:ligatures w14:val="none"/>
        </w:rPr>
        <w:t xml:space="preserve"> het komende jaar</w:t>
      </w:r>
      <w:r w:rsidR="00F47D32">
        <w:rPr>
          <w:rFonts w:ascii="Arial" w:eastAsia="Times New Roman" w:hAnsi="Arial" w:cs="Arial"/>
          <w:color w:val="222222"/>
          <w:kern w:val="0"/>
          <w:sz w:val="21"/>
          <w:szCs w:val="21"/>
          <w:lang w:eastAsia="nl-NL"/>
          <w14:ligatures w14:val="none"/>
        </w:rPr>
        <w:t>.</w:t>
      </w:r>
    </w:p>
    <w:p w14:paraId="0743F4A0" w14:textId="1861C60C" w:rsidR="00086EBF" w:rsidRPr="006E7C4B" w:rsidRDefault="00F26FE6" w:rsidP="006E7C4B">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6E7C4B">
        <w:rPr>
          <w:rFonts w:ascii="Arial" w:eastAsia="Times New Roman" w:hAnsi="Arial" w:cs="Arial"/>
          <w:color w:val="222222"/>
          <w:kern w:val="0"/>
          <w:sz w:val="21"/>
          <w:szCs w:val="21"/>
          <w:lang w:eastAsia="nl-NL"/>
          <w14:ligatures w14:val="none"/>
        </w:rPr>
        <w:t xml:space="preserve"> </w:t>
      </w:r>
    </w:p>
    <w:p w14:paraId="71018A92" w14:textId="34BD24F2" w:rsidR="00704334" w:rsidRDefault="00704334"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sidR="002E6994">
        <w:rPr>
          <w:rFonts w:ascii="Arial" w:eastAsia="Times New Roman" w:hAnsi="Arial" w:cs="Arial"/>
          <w:b/>
          <w:bCs/>
          <w:color w:val="222222"/>
          <w:kern w:val="0"/>
          <w:sz w:val="21"/>
          <w:szCs w:val="21"/>
          <w:lang w:eastAsia="nl-NL"/>
          <w14:ligatures w14:val="none"/>
        </w:rPr>
        <w:t>1</w:t>
      </w:r>
      <w:r w:rsidR="0016714A">
        <w:rPr>
          <w:rFonts w:ascii="Arial" w:eastAsia="Times New Roman" w:hAnsi="Arial" w:cs="Arial"/>
          <w:b/>
          <w:bCs/>
          <w:color w:val="222222"/>
          <w:kern w:val="0"/>
          <w:sz w:val="21"/>
          <w:szCs w:val="21"/>
          <w:lang w:eastAsia="nl-NL"/>
          <w14:ligatures w14:val="none"/>
        </w:rPr>
        <w:t>1</w:t>
      </w:r>
      <w:r w:rsidRPr="00704334">
        <w:rPr>
          <w:rFonts w:ascii="Arial" w:eastAsia="Times New Roman" w:hAnsi="Arial" w:cs="Arial"/>
          <w:b/>
          <w:bCs/>
          <w:color w:val="222222"/>
          <w:kern w:val="0"/>
          <w:sz w:val="21"/>
          <w:szCs w:val="21"/>
          <w:lang w:eastAsia="nl-NL"/>
          <w14:ligatures w14:val="none"/>
        </w:rPr>
        <w:t xml:space="preserve"> </w:t>
      </w:r>
      <w:r w:rsidR="00123D53">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w:t>
      </w:r>
      <w:r w:rsidR="00123D53">
        <w:rPr>
          <w:rFonts w:ascii="Arial" w:eastAsia="Times New Roman" w:hAnsi="Arial" w:cs="Arial"/>
          <w:b/>
          <w:bCs/>
          <w:color w:val="222222"/>
          <w:kern w:val="0"/>
          <w:sz w:val="21"/>
          <w:szCs w:val="21"/>
          <w:lang w:eastAsia="nl-NL"/>
          <w14:ligatures w14:val="none"/>
        </w:rPr>
        <w:t xml:space="preserve">Gemeenschappelijke </w:t>
      </w:r>
      <w:r w:rsidRPr="00704334">
        <w:rPr>
          <w:rFonts w:ascii="Arial" w:eastAsia="Times New Roman" w:hAnsi="Arial" w:cs="Arial"/>
          <w:b/>
          <w:bCs/>
          <w:color w:val="222222"/>
          <w:kern w:val="0"/>
          <w:sz w:val="21"/>
          <w:szCs w:val="21"/>
          <w:lang w:eastAsia="nl-NL"/>
          <w14:ligatures w14:val="none"/>
        </w:rPr>
        <w:t>ruimte</w:t>
      </w:r>
      <w:r w:rsidR="00123D53">
        <w:rPr>
          <w:rFonts w:ascii="Arial" w:eastAsia="Times New Roman" w:hAnsi="Arial" w:cs="Arial"/>
          <w:b/>
          <w:bCs/>
          <w:color w:val="222222"/>
          <w:kern w:val="0"/>
          <w:sz w:val="21"/>
          <w:szCs w:val="21"/>
          <w:lang w:eastAsia="nl-NL"/>
          <w14:ligatures w14:val="none"/>
        </w:rPr>
        <w:t>s</w:t>
      </w:r>
    </w:p>
    <w:p w14:paraId="5B1C9624" w14:textId="0A34F0C3" w:rsidR="00A041EF" w:rsidRDefault="00123D53"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Doelstelling </w:t>
      </w:r>
      <w:r w:rsidR="00451D70">
        <w:rPr>
          <w:rFonts w:ascii="Arial" w:eastAsia="Times New Roman" w:hAnsi="Arial" w:cs="Arial"/>
          <w:color w:val="222222"/>
          <w:kern w:val="0"/>
          <w:sz w:val="21"/>
          <w:szCs w:val="21"/>
          <w:lang w:eastAsia="nl-NL"/>
          <w14:ligatures w14:val="none"/>
        </w:rPr>
        <w:t xml:space="preserve">is verwerving van een wooncomplex met gemeenschappelijke ruimtes om de doelen </w:t>
      </w:r>
      <w:r w:rsidR="00156B4E">
        <w:rPr>
          <w:rFonts w:ascii="Arial" w:eastAsia="Times New Roman" w:hAnsi="Arial" w:cs="Arial"/>
          <w:color w:val="222222"/>
          <w:kern w:val="0"/>
          <w:sz w:val="21"/>
          <w:szCs w:val="21"/>
          <w:lang w:eastAsia="nl-NL"/>
          <w14:ligatures w14:val="none"/>
        </w:rPr>
        <w:t xml:space="preserve">(statuten artikel 2) te kunnen realiseren. </w:t>
      </w:r>
      <w:r w:rsidR="00A041EF">
        <w:rPr>
          <w:rFonts w:ascii="Arial" w:eastAsia="Times New Roman" w:hAnsi="Arial" w:cs="Arial"/>
          <w:color w:val="222222"/>
          <w:kern w:val="0"/>
          <w:sz w:val="21"/>
          <w:szCs w:val="21"/>
          <w:lang w:eastAsia="nl-NL"/>
          <w14:ligatures w14:val="none"/>
        </w:rPr>
        <w:t>Onder gemeenschappelijke ruimtes</w:t>
      </w:r>
      <w:r w:rsidR="00192A3F">
        <w:rPr>
          <w:rFonts w:ascii="Arial" w:eastAsia="Times New Roman" w:hAnsi="Arial" w:cs="Arial"/>
          <w:color w:val="222222"/>
          <w:kern w:val="0"/>
          <w:sz w:val="21"/>
          <w:szCs w:val="21"/>
          <w:lang w:eastAsia="nl-NL"/>
          <w14:ligatures w14:val="none"/>
        </w:rPr>
        <w:t xml:space="preserve"> wordt alle ruimte verstaat die niet toebehoort aan een wooneenheid, dit betreft dus onder andere de entree, de gangen, trappen, lift, tuin</w:t>
      </w:r>
      <w:r w:rsidR="00943DD1">
        <w:rPr>
          <w:rFonts w:ascii="Arial" w:eastAsia="Times New Roman" w:hAnsi="Arial" w:cs="Arial"/>
          <w:color w:val="222222"/>
          <w:kern w:val="0"/>
          <w:sz w:val="21"/>
          <w:szCs w:val="21"/>
          <w:lang w:eastAsia="nl-NL"/>
          <w14:ligatures w14:val="none"/>
        </w:rPr>
        <w:t xml:space="preserve">, fietsenstalling, </w:t>
      </w:r>
      <w:r w:rsidR="005247C9">
        <w:rPr>
          <w:rFonts w:ascii="Arial" w:eastAsia="Times New Roman" w:hAnsi="Arial" w:cs="Arial"/>
          <w:color w:val="222222"/>
          <w:kern w:val="0"/>
          <w:sz w:val="21"/>
          <w:szCs w:val="21"/>
          <w:lang w:eastAsia="nl-NL"/>
          <w14:ligatures w14:val="none"/>
        </w:rPr>
        <w:t>recreatieruimte</w:t>
      </w:r>
      <w:r w:rsidR="002E6994">
        <w:rPr>
          <w:rFonts w:ascii="Arial" w:eastAsia="Times New Roman" w:hAnsi="Arial" w:cs="Arial"/>
          <w:color w:val="222222"/>
          <w:kern w:val="0"/>
          <w:sz w:val="21"/>
          <w:szCs w:val="21"/>
          <w:lang w:eastAsia="nl-NL"/>
          <w14:ligatures w14:val="none"/>
        </w:rPr>
        <w:t xml:space="preserve"> en nutsvoorzieningen van deze ruimtes.</w:t>
      </w:r>
    </w:p>
    <w:p w14:paraId="744407D6" w14:textId="77777777" w:rsidR="0016714A" w:rsidRDefault="002E46B9"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Daartoe behoort </w:t>
      </w:r>
      <w:r w:rsidR="002E6994">
        <w:rPr>
          <w:rFonts w:ascii="Arial" w:eastAsia="Times New Roman" w:hAnsi="Arial" w:cs="Arial"/>
          <w:color w:val="222222"/>
          <w:kern w:val="0"/>
          <w:sz w:val="21"/>
          <w:szCs w:val="21"/>
          <w:lang w:eastAsia="nl-NL"/>
          <w14:ligatures w14:val="none"/>
        </w:rPr>
        <w:t xml:space="preserve">dus </w:t>
      </w:r>
      <w:r>
        <w:rPr>
          <w:rFonts w:ascii="Arial" w:eastAsia="Times New Roman" w:hAnsi="Arial" w:cs="Arial"/>
          <w:color w:val="222222"/>
          <w:kern w:val="0"/>
          <w:sz w:val="21"/>
          <w:szCs w:val="21"/>
          <w:lang w:eastAsia="nl-NL"/>
          <w14:ligatures w14:val="none"/>
        </w:rPr>
        <w:t xml:space="preserve">onder andere een </w:t>
      </w:r>
      <w:r w:rsidR="006A0B3E">
        <w:rPr>
          <w:rFonts w:ascii="Arial" w:eastAsia="Times New Roman" w:hAnsi="Arial" w:cs="Arial"/>
          <w:color w:val="222222"/>
          <w:kern w:val="0"/>
          <w:sz w:val="21"/>
          <w:szCs w:val="21"/>
          <w:lang w:eastAsia="nl-NL"/>
          <w14:ligatures w14:val="none"/>
        </w:rPr>
        <w:t xml:space="preserve">recreatieruimte, inclusief bar en keuken. </w:t>
      </w:r>
    </w:p>
    <w:p w14:paraId="569AA2DF" w14:textId="12613619" w:rsidR="00123D53" w:rsidRPr="00123D53" w:rsidRDefault="002E46B9"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Afspraken</w:t>
      </w:r>
      <w:r w:rsidR="0016714A">
        <w:rPr>
          <w:rFonts w:ascii="Arial" w:eastAsia="Times New Roman" w:hAnsi="Arial" w:cs="Arial"/>
          <w:color w:val="222222"/>
          <w:kern w:val="0"/>
          <w:sz w:val="21"/>
          <w:szCs w:val="21"/>
          <w:lang w:eastAsia="nl-NL"/>
          <w14:ligatures w14:val="none"/>
        </w:rPr>
        <w:t xml:space="preserve"> voor gebruik van </w:t>
      </w:r>
      <w:r w:rsidR="005D6CB4">
        <w:rPr>
          <w:rFonts w:ascii="Arial" w:eastAsia="Times New Roman" w:hAnsi="Arial" w:cs="Arial"/>
          <w:color w:val="222222"/>
          <w:kern w:val="0"/>
          <w:sz w:val="21"/>
          <w:szCs w:val="21"/>
          <w:lang w:eastAsia="nl-NL"/>
          <w14:ligatures w14:val="none"/>
        </w:rPr>
        <w:t>de recreatieruimte:</w:t>
      </w:r>
    </w:p>
    <w:p w14:paraId="632DE664" w14:textId="20E5B5DE" w:rsidR="00704334" w:rsidRPr="005110F8" w:rsidRDefault="00704334" w:rsidP="005110F8">
      <w:pPr>
        <w:pStyle w:val="Lijstalinea"/>
        <w:numPr>
          <w:ilvl w:val="0"/>
          <w:numId w:val="44"/>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 xml:space="preserve">De </w:t>
      </w:r>
      <w:r w:rsidR="006A0B3E" w:rsidRPr="005110F8">
        <w:rPr>
          <w:rFonts w:ascii="Arial" w:eastAsia="Times New Roman" w:hAnsi="Arial" w:cs="Arial"/>
          <w:color w:val="222222"/>
          <w:kern w:val="0"/>
          <w:sz w:val="21"/>
          <w:szCs w:val="21"/>
          <w:lang w:eastAsia="nl-NL"/>
          <w14:ligatures w14:val="none"/>
        </w:rPr>
        <w:t>recreatie</w:t>
      </w:r>
      <w:r w:rsidRPr="005110F8">
        <w:rPr>
          <w:rFonts w:ascii="Arial" w:eastAsia="Times New Roman" w:hAnsi="Arial" w:cs="Arial"/>
          <w:color w:val="222222"/>
          <w:kern w:val="0"/>
          <w:sz w:val="21"/>
          <w:szCs w:val="21"/>
          <w:lang w:eastAsia="nl-NL"/>
          <w14:ligatures w14:val="none"/>
        </w:rPr>
        <w:t>ruimte is bestemd voor leden van de woongroep.</w:t>
      </w:r>
    </w:p>
    <w:p w14:paraId="72EC8522" w14:textId="2AA83936" w:rsidR="00704334" w:rsidRPr="005110F8" w:rsidRDefault="005D6CB4" w:rsidP="005110F8">
      <w:pPr>
        <w:pStyle w:val="Lijstalinea"/>
        <w:numPr>
          <w:ilvl w:val="0"/>
          <w:numId w:val="44"/>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 xml:space="preserve">De </w:t>
      </w:r>
      <w:r w:rsidR="00704334" w:rsidRPr="005110F8">
        <w:rPr>
          <w:rFonts w:ascii="Arial" w:eastAsia="Times New Roman" w:hAnsi="Arial" w:cs="Arial"/>
          <w:color w:val="222222"/>
          <w:kern w:val="0"/>
          <w:sz w:val="21"/>
          <w:szCs w:val="21"/>
          <w:lang w:eastAsia="nl-NL"/>
          <w14:ligatures w14:val="none"/>
        </w:rPr>
        <w:t>bewoners</w:t>
      </w:r>
      <w:r w:rsidRPr="005110F8">
        <w:rPr>
          <w:rFonts w:ascii="Arial" w:eastAsia="Times New Roman" w:hAnsi="Arial" w:cs="Arial"/>
          <w:color w:val="222222"/>
          <w:kern w:val="0"/>
          <w:sz w:val="21"/>
          <w:szCs w:val="21"/>
          <w:lang w:eastAsia="nl-NL"/>
          <w14:ligatures w14:val="none"/>
        </w:rPr>
        <w:t xml:space="preserve"> worden actief geïnformeerd over </w:t>
      </w:r>
      <w:r w:rsidR="00704334" w:rsidRPr="005110F8">
        <w:rPr>
          <w:rFonts w:ascii="Arial" w:eastAsia="Times New Roman" w:hAnsi="Arial" w:cs="Arial"/>
          <w:color w:val="222222"/>
          <w:kern w:val="0"/>
          <w:sz w:val="21"/>
          <w:szCs w:val="21"/>
          <w:lang w:eastAsia="nl-NL"/>
          <w14:ligatures w14:val="none"/>
        </w:rPr>
        <w:t>data en tijden van activiteiten</w:t>
      </w:r>
      <w:r w:rsidR="009B245C" w:rsidRPr="005110F8">
        <w:rPr>
          <w:rFonts w:ascii="Arial" w:eastAsia="Times New Roman" w:hAnsi="Arial" w:cs="Arial"/>
          <w:color w:val="222222"/>
          <w:kern w:val="0"/>
          <w:sz w:val="21"/>
          <w:szCs w:val="21"/>
          <w:lang w:eastAsia="nl-NL"/>
          <w14:ligatures w14:val="none"/>
        </w:rPr>
        <w:t xml:space="preserve"> via daartoe beschikbare </w:t>
      </w:r>
      <w:r w:rsidR="008460C6" w:rsidRPr="005110F8">
        <w:rPr>
          <w:rFonts w:ascii="Arial" w:eastAsia="Times New Roman" w:hAnsi="Arial" w:cs="Arial"/>
          <w:color w:val="222222"/>
          <w:kern w:val="0"/>
          <w:sz w:val="21"/>
          <w:szCs w:val="21"/>
          <w:lang w:eastAsia="nl-NL"/>
          <w14:ligatures w14:val="none"/>
        </w:rPr>
        <w:t xml:space="preserve">platforms (zoals mededelingenbord, site, </w:t>
      </w:r>
      <w:proofErr w:type="spellStart"/>
      <w:r w:rsidR="008460C6" w:rsidRPr="005110F8">
        <w:rPr>
          <w:rFonts w:ascii="Arial" w:eastAsia="Times New Roman" w:hAnsi="Arial" w:cs="Arial"/>
          <w:color w:val="222222"/>
          <w:kern w:val="0"/>
          <w:sz w:val="21"/>
          <w:szCs w:val="21"/>
          <w:lang w:eastAsia="nl-NL"/>
          <w14:ligatures w14:val="none"/>
        </w:rPr>
        <w:t>etcetera</w:t>
      </w:r>
      <w:proofErr w:type="spellEnd"/>
      <w:r w:rsidR="008460C6" w:rsidRPr="005110F8">
        <w:rPr>
          <w:rFonts w:ascii="Arial" w:eastAsia="Times New Roman" w:hAnsi="Arial" w:cs="Arial"/>
          <w:color w:val="222222"/>
          <w:kern w:val="0"/>
          <w:sz w:val="21"/>
          <w:szCs w:val="21"/>
          <w:lang w:eastAsia="nl-NL"/>
          <w14:ligatures w14:val="none"/>
        </w:rPr>
        <w:t>)</w:t>
      </w:r>
      <w:r w:rsidR="00704334" w:rsidRPr="005110F8">
        <w:rPr>
          <w:rFonts w:ascii="Arial" w:eastAsia="Times New Roman" w:hAnsi="Arial" w:cs="Arial"/>
          <w:color w:val="222222"/>
          <w:kern w:val="0"/>
          <w:sz w:val="21"/>
          <w:szCs w:val="21"/>
          <w:lang w:eastAsia="nl-NL"/>
          <w14:ligatures w14:val="none"/>
        </w:rPr>
        <w:t>.</w:t>
      </w:r>
    </w:p>
    <w:p w14:paraId="76BC5E63" w14:textId="77777777" w:rsidR="00704334" w:rsidRPr="005110F8" w:rsidRDefault="00704334" w:rsidP="005110F8">
      <w:pPr>
        <w:pStyle w:val="Lijstalinea"/>
        <w:numPr>
          <w:ilvl w:val="0"/>
          <w:numId w:val="44"/>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Voor bijzondere activiteiten, zoals feestjes, vergaderingen en cursussen voor en door groepsleden, is toestemming nodig van het bestuur.</w:t>
      </w:r>
    </w:p>
    <w:p w14:paraId="337DF1AE" w14:textId="77777777" w:rsidR="00704334" w:rsidRPr="005110F8" w:rsidRDefault="00704334" w:rsidP="005110F8">
      <w:pPr>
        <w:pStyle w:val="Lijstalinea"/>
        <w:numPr>
          <w:ilvl w:val="0"/>
          <w:numId w:val="44"/>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Voor verhuur aan derden is goedkeuring van het bestuur nodig. Er dient een relatie tussen huurder en woongroep te bestaan.</w:t>
      </w:r>
    </w:p>
    <w:p w14:paraId="01AD617A" w14:textId="558129BB" w:rsidR="00704334" w:rsidRPr="005110F8" w:rsidRDefault="00704334" w:rsidP="005110F8">
      <w:pPr>
        <w:pStyle w:val="Lijstalinea"/>
        <w:numPr>
          <w:ilvl w:val="0"/>
          <w:numId w:val="44"/>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 xml:space="preserve">Na </w:t>
      </w:r>
      <w:r w:rsidR="003E224F" w:rsidRPr="005110F8">
        <w:rPr>
          <w:rFonts w:ascii="Arial" w:eastAsia="Times New Roman" w:hAnsi="Arial" w:cs="Arial"/>
          <w:color w:val="222222"/>
          <w:kern w:val="0"/>
          <w:sz w:val="21"/>
          <w:szCs w:val="21"/>
          <w:lang w:eastAsia="nl-NL"/>
          <w14:ligatures w14:val="none"/>
        </w:rPr>
        <w:t>privégebruik</w:t>
      </w:r>
      <w:r w:rsidRPr="005110F8">
        <w:rPr>
          <w:rFonts w:ascii="Arial" w:eastAsia="Times New Roman" w:hAnsi="Arial" w:cs="Arial"/>
          <w:color w:val="222222"/>
          <w:kern w:val="0"/>
          <w:sz w:val="21"/>
          <w:szCs w:val="21"/>
          <w:lang w:eastAsia="nl-NL"/>
          <w14:ligatures w14:val="none"/>
        </w:rPr>
        <w:t xml:space="preserve"> </w:t>
      </w:r>
      <w:r w:rsidR="003E224F" w:rsidRPr="005110F8">
        <w:rPr>
          <w:rFonts w:ascii="Arial" w:eastAsia="Times New Roman" w:hAnsi="Arial" w:cs="Arial"/>
          <w:color w:val="222222"/>
          <w:kern w:val="0"/>
          <w:sz w:val="21"/>
          <w:szCs w:val="21"/>
          <w:lang w:eastAsia="nl-NL"/>
          <w14:ligatures w14:val="none"/>
        </w:rPr>
        <w:t xml:space="preserve">(punt 3) </w:t>
      </w:r>
      <w:r w:rsidRPr="005110F8">
        <w:rPr>
          <w:rFonts w:ascii="Arial" w:eastAsia="Times New Roman" w:hAnsi="Arial" w:cs="Arial"/>
          <w:color w:val="222222"/>
          <w:kern w:val="0"/>
          <w:sz w:val="21"/>
          <w:szCs w:val="21"/>
          <w:lang w:eastAsia="nl-NL"/>
          <w14:ligatures w14:val="none"/>
        </w:rPr>
        <w:t xml:space="preserve">van de </w:t>
      </w:r>
      <w:r w:rsidR="00AB1561" w:rsidRPr="005110F8">
        <w:rPr>
          <w:rFonts w:ascii="Arial" w:eastAsia="Times New Roman" w:hAnsi="Arial" w:cs="Arial"/>
          <w:color w:val="222222"/>
          <w:kern w:val="0"/>
          <w:sz w:val="21"/>
          <w:szCs w:val="21"/>
          <w:lang w:eastAsia="nl-NL"/>
          <w14:ligatures w14:val="none"/>
        </w:rPr>
        <w:t>recreatie</w:t>
      </w:r>
      <w:r w:rsidRPr="005110F8">
        <w:rPr>
          <w:rFonts w:ascii="Arial" w:eastAsia="Times New Roman" w:hAnsi="Arial" w:cs="Arial"/>
          <w:color w:val="222222"/>
          <w:kern w:val="0"/>
          <w:sz w:val="21"/>
          <w:szCs w:val="21"/>
          <w:lang w:eastAsia="nl-NL"/>
          <w14:ligatures w14:val="none"/>
        </w:rPr>
        <w:t>ruimte door een groepslid</w:t>
      </w:r>
      <w:r w:rsidR="00C84ABF" w:rsidRPr="005110F8">
        <w:rPr>
          <w:rFonts w:ascii="Arial" w:eastAsia="Times New Roman" w:hAnsi="Arial" w:cs="Arial"/>
          <w:color w:val="222222"/>
          <w:kern w:val="0"/>
          <w:sz w:val="21"/>
          <w:szCs w:val="21"/>
          <w:lang w:eastAsia="nl-NL"/>
          <w14:ligatures w14:val="none"/>
        </w:rPr>
        <w:t>/leden</w:t>
      </w:r>
      <w:r w:rsidRPr="005110F8">
        <w:rPr>
          <w:rFonts w:ascii="Arial" w:eastAsia="Times New Roman" w:hAnsi="Arial" w:cs="Arial"/>
          <w:color w:val="222222"/>
          <w:kern w:val="0"/>
          <w:sz w:val="21"/>
          <w:szCs w:val="21"/>
          <w:lang w:eastAsia="nl-NL"/>
          <w14:ligatures w14:val="none"/>
        </w:rPr>
        <w:t>, zorgt dit groepslid</w:t>
      </w:r>
      <w:r w:rsidR="00C84ABF" w:rsidRPr="005110F8">
        <w:rPr>
          <w:rFonts w:ascii="Arial" w:eastAsia="Times New Roman" w:hAnsi="Arial" w:cs="Arial"/>
          <w:color w:val="222222"/>
          <w:kern w:val="0"/>
          <w:sz w:val="21"/>
          <w:szCs w:val="21"/>
          <w:lang w:eastAsia="nl-NL"/>
          <w14:ligatures w14:val="none"/>
        </w:rPr>
        <w:t>/leden</w:t>
      </w:r>
      <w:r w:rsidRPr="005110F8">
        <w:rPr>
          <w:rFonts w:ascii="Arial" w:eastAsia="Times New Roman" w:hAnsi="Arial" w:cs="Arial"/>
          <w:color w:val="222222"/>
          <w:kern w:val="0"/>
          <w:sz w:val="21"/>
          <w:szCs w:val="21"/>
          <w:lang w:eastAsia="nl-NL"/>
          <w14:ligatures w14:val="none"/>
        </w:rPr>
        <w:t xml:space="preserve"> voor het schoonmaken en op orde achterlaten van de ruimte.</w:t>
      </w:r>
    </w:p>
    <w:p w14:paraId="738140D0" w14:textId="77777777" w:rsidR="00704334" w:rsidRPr="005110F8" w:rsidRDefault="00704334" w:rsidP="005110F8">
      <w:pPr>
        <w:pStyle w:val="Lijstalinea"/>
        <w:numPr>
          <w:ilvl w:val="0"/>
          <w:numId w:val="44"/>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Aan leden wordt voor consumpties een kostendekkend bedrag in rekening gebracht.</w:t>
      </w:r>
    </w:p>
    <w:p w14:paraId="40A04DF2" w14:textId="77777777" w:rsidR="00704334" w:rsidRPr="005110F8" w:rsidRDefault="00704334" w:rsidP="005110F8">
      <w:pPr>
        <w:pStyle w:val="Lijstalinea"/>
        <w:numPr>
          <w:ilvl w:val="0"/>
          <w:numId w:val="44"/>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lastRenderedPageBreak/>
        <w:t>Bij breuk of beschadiging van de gemeenschappelijke eigendommen, niet voorkomend uit normaal gebruik, worden de kosten vergoed door het groepslid dat de schade heeft veroorzaakt. Ook op gebruikers van buiten wordt de schade verhaald.</w:t>
      </w:r>
    </w:p>
    <w:p w14:paraId="60DB1A59" w14:textId="1DEC7228"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sidR="00D85231">
        <w:rPr>
          <w:rFonts w:ascii="Arial" w:eastAsia="Times New Roman" w:hAnsi="Arial" w:cs="Arial"/>
          <w:b/>
          <w:bCs/>
          <w:color w:val="222222"/>
          <w:kern w:val="0"/>
          <w:sz w:val="21"/>
          <w:szCs w:val="21"/>
          <w:lang w:eastAsia="nl-NL"/>
          <w14:ligatures w14:val="none"/>
        </w:rPr>
        <w:t>1</w:t>
      </w:r>
      <w:r w:rsidR="00FE666B">
        <w:rPr>
          <w:rFonts w:ascii="Arial" w:eastAsia="Times New Roman" w:hAnsi="Arial" w:cs="Arial"/>
          <w:b/>
          <w:bCs/>
          <w:color w:val="222222"/>
          <w:kern w:val="0"/>
          <w:sz w:val="21"/>
          <w:szCs w:val="21"/>
          <w:lang w:eastAsia="nl-NL"/>
          <w14:ligatures w14:val="none"/>
        </w:rPr>
        <w:t>2</w:t>
      </w:r>
      <w:r w:rsidRPr="00704334">
        <w:rPr>
          <w:rFonts w:ascii="Arial" w:eastAsia="Times New Roman" w:hAnsi="Arial" w:cs="Arial"/>
          <w:b/>
          <w:bCs/>
          <w:color w:val="222222"/>
          <w:kern w:val="0"/>
          <w:sz w:val="21"/>
          <w:szCs w:val="21"/>
          <w:lang w:eastAsia="nl-NL"/>
          <w14:ligatures w14:val="none"/>
        </w:rPr>
        <w:t xml:space="preserve"> - Gemeenschappelijk bezit</w:t>
      </w:r>
    </w:p>
    <w:p w14:paraId="508EB594" w14:textId="77777777" w:rsidR="00704334" w:rsidRPr="005110F8" w:rsidRDefault="00704334" w:rsidP="005110F8">
      <w:pPr>
        <w:pStyle w:val="Lijstalinea"/>
        <w:numPr>
          <w:ilvl w:val="0"/>
          <w:numId w:val="4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De door de vereniging aangeschafte goederen kunnen door alle bewoners gebruikt worden.</w:t>
      </w:r>
    </w:p>
    <w:p w14:paraId="0DD8C22A" w14:textId="77777777" w:rsidR="00704334" w:rsidRPr="005110F8" w:rsidRDefault="00704334" w:rsidP="005110F8">
      <w:pPr>
        <w:pStyle w:val="Lijstalinea"/>
        <w:numPr>
          <w:ilvl w:val="0"/>
          <w:numId w:val="4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Door de ledenvergadering of door het bestuur worden eventueel nadere regels vastgesteld omtrent het gebruik van gemeenschappelijke goederen.</w:t>
      </w:r>
    </w:p>
    <w:p w14:paraId="4F9D7F1A" w14:textId="77777777" w:rsidR="00704334" w:rsidRPr="005110F8" w:rsidRDefault="00704334" w:rsidP="005110F8">
      <w:pPr>
        <w:pStyle w:val="Lijstalinea"/>
        <w:numPr>
          <w:ilvl w:val="0"/>
          <w:numId w:val="4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Goederen door de leden ingebracht voor gemeenschappelijk gebruik, of geschonken aan de woongroep, worden onvervreemdbaar eigendom van de woongroep.</w:t>
      </w:r>
    </w:p>
    <w:p w14:paraId="6821EAF9" w14:textId="77777777" w:rsidR="00704334" w:rsidRPr="005110F8" w:rsidRDefault="00704334" w:rsidP="005110F8">
      <w:pPr>
        <w:pStyle w:val="Lijstalinea"/>
        <w:numPr>
          <w:ilvl w:val="0"/>
          <w:numId w:val="45"/>
        </w:num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Schenkingen aan de woongroep worden schriftelijk vastgelegd.</w:t>
      </w:r>
    </w:p>
    <w:p w14:paraId="78518B6E" w14:textId="77777777" w:rsidR="00566261" w:rsidRDefault="00566261"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p>
    <w:p w14:paraId="2272E45A" w14:textId="449EE2EB" w:rsidR="00937AB5" w:rsidRDefault="00704334"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sidR="00D85231">
        <w:rPr>
          <w:rFonts w:ascii="Arial" w:eastAsia="Times New Roman" w:hAnsi="Arial" w:cs="Arial"/>
          <w:b/>
          <w:bCs/>
          <w:color w:val="222222"/>
          <w:kern w:val="0"/>
          <w:sz w:val="21"/>
          <w:szCs w:val="21"/>
          <w:lang w:eastAsia="nl-NL"/>
          <w14:ligatures w14:val="none"/>
        </w:rPr>
        <w:t>1</w:t>
      </w:r>
      <w:r w:rsidR="00A27443">
        <w:rPr>
          <w:rFonts w:ascii="Arial" w:eastAsia="Times New Roman" w:hAnsi="Arial" w:cs="Arial"/>
          <w:b/>
          <w:bCs/>
          <w:color w:val="222222"/>
          <w:kern w:val="0"/>
          <w:sz w:val="21"/>
          <w:szCs w:val="21"/>
          <w:lang w:eastAsia="nl-NL"/>
          <w14:ligatures w14:val="none"/>
        </w:rPr>
        <w:t>3</w:t>
      </w:r>
      <w:r w:rsidRPr="00704334">
        <w:rPr>
          <w:rFonts w:ascii="Arial" w:eastAsia="Times New Roman" w:hAnsi="Arial" w:cs="Arial"/>
          <w:b/>
          <w:bCs/>
          <w:color w:val="222222"/>
          <w:kern w:val="0"/>
          <w:sz w:val="21"/>
          <w:szCs w:val="21"/>
          <w:lang w:eastAsia="nl-NL"/>
          <w14:ligatures w14:val="none"/>
        </w:rPr>
        <w:t xml:space="preserve"> </w:t>
      </w:r>
      <w:r w:rsidR="00937AB5">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w:t>
      </w:r>
      <w:r w:rsidR="005110F8">
        <w:rPr>
          <w:rFonts w:ascii="Arial" w:eastAsia="Times New Roman" w:hAnsi="Arial" w:cs="Arial"/>
          <w:b/>
          <w:bCs/>
          <w:color w:val="222222"/>
          <w:kern w:val="0"/>
          <w:sz w:val="21"/>
          <w:szCs w:val="21"/>
          <w:lang w:eastAsia="nl-NL"/>
          <w14:ligatures w14:val="none"/>
        </w:rPr>
        <w:t>(</w:t>
      </w:r>
      <w:r w:rsidR="00937AB5">
        <w:rPr>
          <w:rFonts w:ascii="Arial" w:eastAsia="Times New Roman" w:hAnsi="Arial" w:cs="Arial"/>
          <w:b/>
          <w:bCs/>
          <w:color w:val="222222"/>
          <w:kern w:val="0"/>
          <w:sz w:val="21"/>
          <w:szCs w:val="21"/>
          <w:lang w:eastAsia="nl-NL"/>
          <w14:ligatures w14:val="none"/>
        </w:rPr>
        <w:t>Onder</w:t>
      </w:r>
      <w:r w:rsidR="005110F8">
        <w:rPr>
          <w:rFonts w:ascii="Arial" w:eastAsia="Times New Roman" w:hAnsi="Arial" w:cs="Arial"/>
          <w:b/>
          <w:bCs/>
          <w:color w:val="222222"/>
          <w:kern w:val="0"/>
          <w:sz w:val="21"/>
          <w:szCs w:val="21"/>
          <w:lang w:eastAsia="nl-NL"/>
          <w14:ligatures w14:val="none"/>
        </w:rPr>
        <w:t>)</w:t>
      </w:r>
      <w:r w:rsidR="00937AB5">
        <w:rPr>
          <w:rFonts w:ascii="Arial" w:eastAsia="Times New Roman" w:hAnsi="Arial" w:cs="Arial"/>
          <w:b/>
          <w:bCs/>
          <w:color w:val="222222"/>
          <w:kern w:val="0"/>
          <w:sz w:val="21"/>
          <w:szCs w:val="21"/>
          <w:lang w:eastAsia="nl-NL"/>
          <w14:ligatures w14:val="none"/>
        </w:rPr>
        <w:t>verhuur</w:t>
      </w:r>
    </w:p>
    <w:p w14:paraId="7C08F5F3" w14:textId="3EAA59C6" w:rsidR="00715663" w:rsidRDefault="005110F8" w:rsidP="005110F8">
      <w:pPr>
        <w:pStyle w:val="Lijstalinea"/>
        <w:numPr>
          <w:ilvl w:val="0"/>
          <w:numId w:val="43"/>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5110F8">
        <w:rPr>
          <w:rFonts w:ascii="Arial" w:eastAsia="Times New Roman" w:hAnsi="Arial" w:cs="Arial"/>
          <w:color w:val="222222"/>
          <w:kern w:val="0"/>
          <w:sz w:val="21"/>
          <w:szCs w:val="21"/>
          <w:lang w:eastAsia="nl-NL"/>
          <w14:ligatures w14:val="none"/>
        </w:rPr>
        <w:t>Onderverhuur is niet toegestaan</w:t>
      </w:r>
      <w:r w:rsidR="00772857">
        <w:rPr>
          <w:rFonts w:ascii="Arial" w:eastAsia="Times New Roman" w:hAnsi="Arial" w:cs="Arial"/>
          <w:color w:val="222222"/>
          <w:kern w:val="0"/>
          <w:sz w:val="21"/>
          <w:szCs w:val="21"/>
          <w:lang w:eastAsia="nl-NL"/>
          <w14:ligatures w14:val="none"/>
        </w:rPr>
        <w:t>;</w:t>
      </w:r>
    </w:p>
    <w:p w14:paraId="2658B2F3" w14:textId="77777777" w:rsidR="00937AB5" w:rsidRDefault="00937AB5"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p>
    <w:p w14:paraId="4C51C6AE" w14:textId="7D8FB7BB" w:rsidR="0089616E" w:rsidRDefault="0089616E" w:rsidP="0089616E">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Pr>
          <w:rFonts w:ascii="Arial" w:eastAsia="Times New Roman" w:hAnsi="Arial" w:cs="Arial"/>
          <w:b/>
          <w:bCs/>
          <w:color w:val="222222"/>
          <w:kern w:val="0"/>
          <w:sz w:val="21"/>
          <w:szCs w:val="21"/>
          <w:lang w:eastAsia="nl-NL"/>
          <w14:ligatures w14:val="none"/>
        </w:rPr>
        <w:t>1</w:t>
      </w:r>
      <w:r w:rsidR="00C551B4">
        <w:rPr>
          <w:rFonts w:ascii="Arial" w:eastAsia="Times New Roman" w:hAnsi="Arial" w:cs="Arial"/>
          <w:b/>
          <w:bCs/>
          <w:color w:val="222222"/>
          <w:kern w:val="0"/>
          <w:sz w:val="21"/>
          <w:szCs w:val="21"/>
          <w:lang w:eastAsia="nl-NL"/>
          <w14:ligatures w14:val="none"/>
        </w:rPr>
        <w:t>4</w:t>
      </w:r>
      <w:r w:rsidRPr="00704334">
        <w:rPr>
          <w:rFonts w:ascii="Arial" w:eastAsia="Times New Roman" w:hAnsi="Arial" w:cs="Arial"/>
          <w:b/>
          <w:bCs/>
          <w:color w:val="222222"/>
          <w:kern w:val="0"/>
          <w:sz w:val="21"/>
          <w:szCs w:val="21"/>
          <w:lang w:eastAsia="nl-NL"/>
          <w14:ligatures w14:val="none"/>
        </w:rPr>
        <w:t xml:space="preserve"> </w:t>
      </w:r>
      <w:r>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w:t>
      </w:r>
      <w:r w:rsidR="00C551B4">
        <w:rPr>
          <w:rFonts w:ascii="Arial" w:eastAsia="Times New Roman" w:hAnsi="Arial" w:cs="Arial"/>
          <w:b/>
          <w:bCs/>
          <w:color w:val="222222"/>
          <w:kern w:val="0"/>
          <w:sz w:val="21"/>
          <w:szCs w:val="21"/>
          <w:lang w:eastAsia="nl-NL"/>
          <w14:ligatures w14:val="none"/>
        </w:rPr>
        <w:t>Logeerkamers</w:t>
      </w:r>
    </w:p>
    <w:p w14:paraId="7FCFD32E" w14:textId="7D25ED52" w:rsidR="0089616E" w:rsidRDefault="00C551B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C551B4">
        <w:rPr>
          <w:rFonts w:ascii="Arial" w:eastAsia="Times New Roman" w:hAnsi="Arial" w:cs="Arial"/>
          <w:color w:val="222222"/>
          <w:kern w:val="0"/>
          <w:sz w:val="21"/>
          <w:szCs w:val="21"/>
          <w:lang w:eastAsia="nl-NL"/>
          <w14:ligatures w14:val="none"/>
        </w:rPr>
        <w:t>Het wooncomplex beschikt over 1 of meerdere logeerkamers voor gasten van bewoners die blijven overnachten</w:t>
      </w:r>
      <w:r w:rsidR="007A7D34">
        <w:rPr>
          <w:rFonts w:ascii="Arial" w:eastAsia="Times New Roman" w:hAnsi="Arial" w:cs="Arial"/>
          <w:color w:val="222222"/>
          <w:kern w:val="0"/>
          <w:sz w:val="21"/>
          <w:szCs w:val="21"/>
          <w:lang w:eastAsia="nl-NL"/>
          <w14:ligatures w14:val="none"/>
        </w:rPr>
        <w:t>, deze maken onderdeel uit van de gemeenschappelijke ruimtes</w:t>
      </w:r>
      <w:r w:rsidRPr="00C551B4">
        <w:rPr>
          <w:rFonts w:ascii="Arial" w:eastAsia="Times New Roman" w:hAnsi="Arial" w:cs="Arial"/>
          <w:color w:val="222222"/>
          <w:kern w:val="0"/>
          <w:sz w:val="21"/>
          <w:szCs w:val="21"/>
          <w:lang w:eastAsia="nl-NL"/>
          <w14:ligatures w14:val="none"/>
        </w:rPr>
        <w:t xml:space="preserve">. </w:t>
      </w:r>
      <w:r>
        <w:rPr>
          <w:rFonts w:ascii="Arial" w:eastAsia="Times New Roman" w:hAnsi="Arial" w:cs="Arial"/>
          <w:color w:val="222222"/>
          <w:kern w:val="0"/>
          <w:sz w:val="21"/>
          <w:szCs w:val="21"/>
          <w:lang w:eastAsia="nl-NL"/>
          <w14:ligatures w14:val="none"/>
        </w:rPr>
        <w:t>Afspraken:</w:t>
      </w:r>
    </w:p>
    <w:p w14:paraId="04066FA3" w14:textId="574C65CC" w:rsidR="009A124C" w:rsidRDefault="009A124C" w:rsidP="009A124C">
      <w:pPr>
        <w:pStyle w:val="Lijstalinea"/>
        <w:numPr>
          <w:ilvl w:val="0"/>
          <w:numId w:val="46"/>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Een logeerkamer kan worden gereserveerd bij </w:t>
      </w:r>
      <w:r w:rsidR="00F81CD3">
        <w:rPr>
          <w:rFonts w:ascii="Arial" w:eastAsia="Times New Roman" w:hAnsi="Arial" w:cs="Arial"/>
          <w:color w:val="222222"/>
          <w:kern w:val="0"/>
          <w:sz w:val="21"/>
          <w:szCs w:val="21"/>
          <w:lang w:eastAsia="nl-NL"/>
          <w14:ligatures w14:val="none"/>
        </w:rPr>
        <w:t xml:space="preserve">(onder verantwoordelijkheid van) </w:t>
      </w:r>
      <w:r>
        <w:rPr>
          <w:rFonts w:ascii="Arial" w:eastAsia="Times New Roman" w:hAnsi="Arial" w:cs="Arial"/>
          <w:color w:val="222222"/>
          <w:kern w:val="0"/>
          <w:sz w:val="21"/>
          <w:szCs w:val="21"/>
          <w:lang w:eastAsia="nl-NL"/>
          <w14:ligatures w14:val="none"/>
        </w:rPr>
        <w:t>de Commissaris Sociale Activiteiten;</w:t>
      </w:r>
    </w:p>
    <w:p w14:paraId="611BBAEB" w14:textId="778330B1" w:rsidR="009A124C" w:rsidRDefault="000B6DCB" w:rsidP="009A124C">
      <w:pPr>
        <w:pStyle w:val="Lijstalinea"/>
        <w:numPr>
          <w:ilvl w:val="0"/>
          <w:numId w:val="46"/>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De reservering kan maximaal 3 maanden van te voren worden aangevraagd;</w:t>
      </w:r>
    </w:p>
    <w:p w14:paraId="539D498B" w14:textId="41004D12" w:rsidR="000B6DCB" w:rsidRDefault="003E5D6A" w:rsidP="009A124C">
      <w:pPr>
        <w:pStyle w:val="Lijstalinea"/>
        <w:numPr>
          <w:ilvl w:val="0"/>
          <w:numId w:val="46"/>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Het maximum aantal nachten per wooneenheid bedraagt 12</w:t>
      </w:r>
    </w:p>
    <w:p w14:paraId="751A1AD6" w14:textId="5CAEB2A9" w:rsidR="003E5D6A" w:rsidRDefault="003E5D6A" w:rsidP="009A124C">
      <w:pPr>
        <w:pStyle w:val="Lijstalinea"/>
        <w:numPr>
          <w:ilvl w:val="0"/>
          <w:numId w:val="46"/>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 xml:space="preserve">Meer reserveren </w:t>
      </w:r>
      <w:r w:rsidR="00D91986">
        <w:rPr>
          <w:rFonts w:ascii="Arial" w:eastAsia="Times New Roman" w:hAnsi="Arial" w:cs="Arial"/>
          <w:color w:val="222222"/>
          <w:kern w:val="0"/>
          <w:sz w:val="21"/>
          <w:szCs w:val="21"/>
          <w:lang w:eastAsia="nl-NL"/>
          <w14:ligatures w14:val="none"/>
        </w:rPr>
        <w:t>kan in overleg met Commissaris Sociale Activiteiten</w:t>
      </w:r>
      <w:r w:rsidR="00600FD0">
        <w:rPr>
          <w:rFonts w:ascii="Arial" w:eastAsia="Times New Roman" w:hAnsi="Arial" w:cs="Arial"/>
          <w:color w:val="222222"/>
          <w:kern w:val="0"/>
          <w:sz w:val="21"/>
          <w:szCs w:val="21"/>
          <w:lang w:eastAsia="nl-NL"/>
          <w14:ligatures w14:val="none"/>
        </w:rPr>
        <w:t xml:space="preserve"> indien de reserveringskalender daar ruimte toe gee</w:t>
      </w:r>
      <w:r w:rsidR="006B4ADD">
        <w:rPr>
          <w:rFonts w:ascii="Arial" w:eastAsia="Times New Roman" w:hAnsi="Arial" w:cs="Arial"/>
          <w:color w:val="222222"/>
          <w:kern w:val="0"/>
          <w:sz w:val="21"/>
          <w:szCs w:val="21"/>
          <w:lang w:eastAsia="nl-NL"/>
          <w14:ligatures w14:val="none"/>
        </w:rPr>
        <w:t>ft</w:t>
      </w:r>
      <w:r w:rsidR="00600FD0">
        <w:rPr>
          <w:rFonts w:ascii="Arial" w:eastAsia="Times New Roman" w:hAnsi="Arial" w:cs="Arial"/>
          <w:color w:val="222222"/>
          <w:kern w:val="0"/>
          <w:sz w:val="21"/>
          <w:szCs w:val="21"/>
          <w:lang w:eastAsia="nl-NL"/>
          <w14:ligatures w14:val="none"/>
        </w:rPr>
        <w:t xml:space="preserve"> </w:t>
      </w:r>
      <w:r w:rsidR="00201D76">
        <w:rPr>
          <w:rFonts w:ascii="Arial" w:eastAsia="Times New Roman" w:hAnsi="Arial" w:cs="Arial"/>
          <w:color w:val="222222"/>
          <w:kern w:val="0"/>
          <w:sz w:val="21"/>
          <w:szCs w:val="21"/>
          <w:lang w:eastAsia="nl-NL"/>
          <w14:ligatures w14:val="none"/>
        </w:rPr>
        <w:t>;</w:t>
      </w:r>
    </w:p>
    <w:p w14:paraId="31553207" w14:textId="45B6E417" w:rsidR="00201D76" w:rsidRPr="009A124C" w:rsidRDefault="00201D76" w:rsidP="009A124C">
      <w:pPr>
        <w:pStyle w:val="Lijstalinea"/>
        <w:numPr>
          <w:ilvl w:val="0"/>
          <w:numId w:val="46"/>
        </w:num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Bij minder gebruik</w:t>
      </w:r>
      <w:r w:rsidR="00E015BA">
        <w:rPr>
          <w:rFonts w:ascii="Arial" w:eastAsia="Times New Roman" w:hAnsi="Arial" w:cs="Arial"/>
          <w:color w:val="222222"/>
          <w:kern w:val="0"/>
          <w:sz w:val="21"/>
          <w:szCs w:val="21"/>
          <w:lang w:eastAsia="nl-NL"/>
          <w14:ligatures w14:val="none"/>
        </w:rPr>
        <w:t xml:space="preserve"> van het 12-nachten-recht per wooneenheid wordt een lid geacht dit actief te melden</w:t>
      </w:r>
      <w:r w:rsidR="00B34556">
        <w:rPr>
          <w:rFonts w:ascii="Arial" w:eastAsia="Times New Roman" w:hAnsi="Arial" w:cs="Arial"/>
          <w:color w:val="222222"/>
          <w:kern w:val="0"/>
          <w:sz w:val="21"/>
          <w:szCs w:val="21"/>
          <w:lang w:eastAsia="nl-NL"/>
          <w14:ligatures w14:val="none"/>
        </w:rPr>
        <w:t>.</w:t>
      </w:r>
    </w:p>
    <w:p w14:paraId="1BB6BBDD" w14:textId="77777777" w:rsidR="0089616E" w:rsidRDefault="0089616E"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p>
    <w:p w14:paraId="78404D30" w14:textId="5B849840" w:rsidR="00704334" w:rsidRPr="00704334" w:rsidRDefault="00937AB5"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Pr>
          <w:rFonts w:ascii="Arial" w:eastAsia="Times New Roman" w:hAnsi="Arial" w:cs="Arial"/>
          <w:b/>
          <w:bCs/>
          <w:color w:val="222222"/>
          <w:kern w:val="0"/>
          <w:sz w:val="21"/>
          <w:szCs w:val="21"/>
          <w:lang w:eastAsia="nl-NL"/>
          <w14:ligatures w14:val="none"/>
        </w:rPr>
        <w:t xml:space="preserve">Artikel </w:t>
      </w:r>
      <w:r w:rsidR="001B58CB">
        <w:rPr>
          <w:rFonts w:ascii="Arial" w:eastAsia="Times New Roman" w:hAnsi="Arial" w:cs="Arial"/>
          <w:b/>
          <w:bCs/>
          <w:color w:val="222222"/>
          <w:kern w:val="0"/>
          <w:sz w:val="21"/>
          <w:szCs w:val="21"/>
          <w:lang w:eastAsia="nl-NL"/>
          <w14:ligatures w14:val="none"/>
        </w:rPr>
        <w:t xml:space="preserve">15 </w:t>
      </w:r>
      <w:r>
        <w:rPr>
          <w:rFonts w:ascii="Arial" w:eastAsia="Times New Roman" w:hAnsi="Arial" w:cs="Arial"/>
          <w:b/>
          <w:bCs/>
          <w:color w:val="222222"/>
          <w:kern w:val="0"/>
          <w:sz w:val="21"/>
          <w:szCs w:val="21"/>
          <w:lang w:eastAsia="nl-NL"/>
          <w14:ligatures w14:val="none"/>
        </w:rPr>
        <w:t xml:space="preserve">- </w:t>
      </w:r>
      <w:r w:rsidR="00704334" w:rsidRPr="00704334">
        <w:rPr>
          <w:rFonts w:ascii="Arial" w:eastAsia="Times New Roman" w:hAnsi="Arial" w:cs="Arial"/>
          <w:b/>
          <w:bCs/>
          <w:color w:val="222222"/>
          <w:kern w:val="0"/>
          <w:sz w:val="21"/>
          <w:szCs w:val="21"/>
          <w:lang w:eastAsia="nl-NL"/>
          <w14:ligatures w14:val="none"/>
        </w:rPr>
        <w:t>Werkgroepen en commissies</w:t>
      </w:r>
    </w:p>
    <w:p w14:paraId="5BDA5D17" w14:textId="44EDD1FF" w:rsidR="00862642" w:rsidRDefault="00862642" w:rsidP="00862642">
      <w:p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sidRPr="00862642">
        <w:rPr>
          <w:rFonts w:ascii="Arial" w:eastAsia="Times New Roman" w:hAnsi="Arial" w:cs="Arial"/>
          <w:color w:val="222222"/>
          <w:kern w:val="0"/>
          <w:sz w:val="21"/>
          <w:szCs w:val="21"/>
          <w:lang w:eastAsia="nl-NL"/>
          <w14:ligatures w14:val="none"/>
        </w:rPr>
        <w:t xml:space="preserve">Door de ledenvergadering </w:t>
      </w:r>
      <w:r w:rsidR="0087628A">
        <w:rPr>
          <w:rFonts w:ascii="Arial" w:eastAsia="Times New Roman" w:hAnsi="Arial" w:cs="Arial"/>
          <w:color w:val="222222"/>
          <w:kern w:val="0"/>
          <w:sz w:val="21"/>
          <w:szCs w:val="21"/>
          <w:lang w:eastAsia="nl-NL"/>
          <w14:ligatures w14:val="none"/>
        </w:rPr>
        <w:t xml:space="preserve">of bestuur </w:t>
      </w:r>
      <w:r w:rsidRPr="00862642">
        <w:rPr>
          <w:rFonts w:ascii="Arial" w:eastAsia="Times New Roman" w:hAnsi="Arial" w:cs="Arial"/>
          <w:color w:val="222222"/>
          <w:kern w:val="0"/>
          <w:sz w:val="21"/>
          <w:szCs w:val="21"/>
          <w:lang w:eastAsia="nl-NL"/>
          <w14:ligatures w14:val="none"/>
        </w:rPr>
        <w:t>kunnen werkgroepen of commissies worden ingesteld uit de leden. Te denken valt aan:</w:t>
      </w:r>
    </w:p>
    <w:p w14:paraId="445F069F" w14:textId="4EEFAD5B" w:rsidR="00704334" w:rsidRPr="00704334" w:rsidRDefault="00704334" w:rsidP="00704334">
      <w:pPr>
        <w:numPr>
          <w:ilvl w:val="0"/>
          <w:numId w:val="8"/>
        </w:numPr>
        <w:shd w:val="clear" w:color="auto" w:fill="FFFFFF"/>
        <w:spacing w:before="100" w:beforeAutospacing="1" w:after="24" w:line="240" w:lineRule="auto"/>
        <w:ind w:left="1104"/>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een commissie voor het beheer van de algemene ruimten</w:t>
      </w:r>
      <w:r w:rsidR="007C30B2">
        <w:rPr>
          <w:rFonts w:ascii="Arial" w:eastAsia="Times New Roman" w:hAnsi="Arial" w:cs="Arial"/>
          <w:color w:val="222222"/>
          <w:kern w:val="0"/>
          <w:sz w:val="21"/>
          <w:szCs w:val="21"/>
          <w:lang w:eastAsia="nl-NL"/>
          <w14:ligatures w14:val="none"/>
        </w:rPr>
        <w:t>¹</w:t>
      </w:r>
      <w:r w:rsidR="00D27BC7">
        <w:rPr>
          <w:rFonts w:ascii="Arial" w:eastAsia="Times New Roman" w:hAnsi="Arial" w:cs="Arial"/>
          <w:color w:val="222222"/>
          <w:kern w:val="0"/>
          <w:sz w:val="21"/>
          <w:szCs w:val="21"/>
          <w:lang w:eastAsia="nl-NL"/>
          <w14:ligatures w14:val="none"/>
        </w:rPr>
        <w:t xml:space="preserve"> </w:t>
      </w:r>
    </w:p>
    <w:p w14:paraId="0C8DE1F9" w14:textId="7AA07D90" w:rsidR="00704334" w:rsidRPr="00704334" w:rsidRDefault="00704334" w:rsidP="00704334">
      <w:pPr>
        <w:numPr>
          <w:ilvl w:val="0"/>
          <w:numId w:val="8"/>
        </w:numPr>
        <w:shd w:val="clear" w:color="auto" w:fill="FFFFFF"/>
        <w:spacing w:before="100" w:beforeAutospacing="1" w:after="24" w:line="240" w:lineRule="auto"/>
        <w:ind w:left="1104"/>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een commissie voor de gemeenschappelijke tuin</w:t>
      </w:r>
      <w:r w:rsidR="007C30B2">
        <w:rPr>
          <w:rFonts w:ascii="Arial" w:eastAsia="Times New Roman" w:hAnsi="Arial" w:cs="Arial"/>
          <w:color w:val="222222"/>
          <w:kern w:val="0"/>
          <w:sz w:val="21"/>
          <w:szCs w:val="21"/>
          <w:lang w:eastAsia="nl-NL"/>
          <w14:ligatures w14:val="none"/>
        </w:rPr>
        <w:t>¹</w:t>
      </w:r>
    </w:p>
    <w:p w14:paraId="3A22C9A0" w14:textId="05FDB0EE" w:rsidR="00704334" w:rsidRPr="00704334" w:rsidRDefault="00704334" w:rsidP="00704334">
      <w:pPr>
        <w:numPr>
          <w:ilvl w:val="0"/>
          <w:numId w:val="8"/>
        </w:numPr>
        <w:shd w:val="clear" w:color="auto" w:fill="FFFFFF"/>
        <w:spacing w:before="100" w:beforeAutospacing="1" w:after="24" w:line="240" w:lineRule="auto"/>
        <w:ind w:left="1104"/>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een commissie die gebruik van ontmoetingsruimte, de bar en betalingen regelt</w:t>
      </w:r>
      <w:r w:rsidR="003C62AC">
        <w:rPr>
          <w:rFonts w:ascii="Arial" w:eastAsia="Times New Roman" w:hAnsi="Arial" w:cs="Arial"/>
          <w:color w:val="222222"/>
          <w:kern w:val="0"/>
          <w:sz w:val="21"/>
          <w:szCs w:val="21"/>
          <w:lang w:eastAsia="nl-NL"/>
          <w14:ligatures w14:val="none"/>
        </w:rPr>
        <w:t>²</w:t>
      </w:r>
    </w:p>
    <w:p w14:paraId="639DD37E" w14:textId="0614C422" w:rsidR="00704334" w:rsidRPr="00704334" w:rsidRDefault="00704334" w:rsidP="00704334">
      <w:pPr>
        <w:numPr>
          <w:ilvl w:val="0"/>
          <w:numId w:val="8"/>
        </w:numPr>
        <w:shd w:val="clear" w:color="auto" w:fill="FFFFFF"/>
        <w:spacing w:before="100" w:beforeAutospacing="1" w:after="24" w:line="240" w:lineRule="auto"/>
        <w:ind w:left="1104"/>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een activiteitencommissie</w:t>
      </w:r>
      <w:r w:rsidR="00CA7FB7">
        <w:rPr>
          <w:rFonts w:ascii="Arial" w:eastAsia="Times New Roman" w:hAnsi="Arial" w:cs="Arial"/>
          <w:color w:val="222222"/>
          <w:kern w:val="0"/>
          <w:sz w:val="21"/>
          <w:szCs w:val="21"/>
          <w:lang w:eastAsia="nl-NL"/>
          <w14:ligatures w14:val="none"/>
        </w:rPr>
        <w:t>²</w:t>
      </w:r>
    </w:p>
    <w:p w14:paraId="56EC8873" w14:textId="77777777" w:rsidR="001313CA" w:rsidRDefault="007C30B2" w:rsidP="007C30B2">
      <w:p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¹vertegenwoordigd in bestuur door commissaris Exploitatie</w:t>
      </w:r>
      <w:r w:rsidR="0087628A">
        <w:rPr>
          <w:rFonts w:ascii="Arial" w:eastAsia="Times New Roman" w:hAnsi="Arial" w:cs="Arial"/>
          <w:color w:val="222222"/>
          <w:kern w:val="0"/>
          <w:sz w:val="21"/>
          <w:szCs w:val="21"/>
          <w:lang w:eastAsia="nl-NL"/>
          <w14:ligatures w14:val="none"/>
        </w:rPr>
        <w:t xml:space="preserve">. </w:t>
      </w:r>
    </w:p>
    <w:p w14:paraId="7B814165" w14:textId="62183D17" w:rsidR="00CA7FB7" w:rsidRPr="00704334" w:rsidRDefault="00CA7FB7" w:rsidP="007C30B2">
      <w:pPr>
        <w:shd w:val="clear" w:color="auto" w:fill="FFFFFF"/>
        <w:spacing w:before="100" w:beforeAutospacing="1" w:after="24" w:line="240" w:lineRule="auto"/>
        <w:rPr>
          <w:rFonts w:ascii="Arial" w:eastAsia="Times New Roman" w:hAnsi="Arial" w:cs="Arial"/>
          <w:color w:val="222222"/>
          <w:kern w:val="0"/>
          <w:sz w:val="21"/>
          <w:szCs w:val="21"/>
          <w:lang w:eastAsia="nl-NL"/>
          <w14:ligatures w14:val="none"/>
        </w:rPr>
      </w:pPr>
      <w:r>
        <w:rPr>
          <w:rFonts w:ascii="Arial" w:eastAsia="Times New Roman" w:hAnsi="Arial" w:cs="Arial"/>
          <w:color w:val="222222"/>
          <w:kern w:val="0"/>
          <w:sz w:val="21"/>
          <w:szCs w:val="21"/>
          <w:lang w:eastAsia="nl-NL"/>
          <w14:ligatures w14:val="none"/>
        </w:rPr>
        <w:t>²</w:t>
      </w:r>
      <w:r w:rsidR="00DB5E49">
        <w:rPr>
          <w:rFonts w:ascii="Arial" w:eastAsia="Times New Roman" w:hAnsi="Arial" w:cs="Arial"/>
          <w:color w:val="222222"/>
          <w:kern w:val="0"/>
          <w:sz w:val="21"/>
          <w:szCs w:val="21"/>
          <w:lang w:eastAsia="nl-NL"/>
          <w14:ligatures w14:val="none"/>
        </w:rPr>
        <w:t>vertegenwoordigd in bestuur door commissaris sociale activiteiten</w:t>
      </w:r>
    </w:p>
    <w:p w14:paraId="50769AE3" w14:textId="77777777" w:rsidR="0087628A" w:rsidRDefault="0087628A"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p>
    <w:p w14:paraId="5500676A" w14:textId="6EFA4165" w:rsidR="00704334" w:rsidRDefault="00704334"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Artikel 1</w:t>
      </w:r>
      <w:r w:rsidR="001B58CB">
        <w:rPr>
          <w:rFonts w:ascii="Arial" w:eastAsia="Times New Roman" w:hAnsi="Arial" w:cs="Arial"/>
          <w:b/>
          <w:bCs/>
          <w:color w:val="222222"/>
          <w:kern w:val="0"/>
          <w:sz w:val="21"/>
          <w:szCs w:val="21"/>
          <w:lang w:eastAsia="nl-NL"/>
          <w14:ligatures w14:val="none"/>
        </w:rPr>
        <w:t>6</w:t>
      </w:r>
      <w:r w:rsidRPr="00704334">
        <w:rPr>
          <w:rFonts w:ascii="Arial" w:eastAsia="Times New Roman" w:hAnsi="Arial" w:cs="Arial"/>
          <w:b/>
          <w:bCs/>
          <w:color w:val="222222"/>
          <w:kern w:val="0"/>
          <w:sz w:val="21"/>
          <w:szCs w:val="21"/>
          <w:lang w:eastAsia="nl-NL"/>
          <w14:ligatures w14:val="none"/>
        </w:rPr>
        <w:t xml:space="preserve"> </w:t>
      </w:r>
      <w:r w:rsidR="003811FD">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Sleutelbeleid</w:t>
      </w:r>
    </w:p>
    <w:p w14:paraId="3D0719A9" w14:textId="69736544" w:rsidR="003811FD" w:rsidRDefault="003811FD"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3811FD">
        <w:rPr>
          <w:rFonts w:ascii="Arial" w:eastAsia="Times New Roman" w:hAnsi="Arial" w:cs="Arial"/>
          <w:color w:val="222222"/>
          <w:kern w:val="0"/>
          <w:sz w:val="21"/>
          <w:szCs w:val="21"/>
          <w:lang w:eastAsia="nl-NL"/>
          <w14:ligatures w14:val="none"/>
        </w:rPr>
        <w:t xml:space="preserve">Iedere bewoner geeft een sleutel in bewaring bij een van de medebewoners en meldt dat aan het bestuur. Deze sleutelbewaarder kan ook de functie van "eerst aanspreekbare" bij calamiteiten vervullen. Deze sleutel mag alleen gebruikt worden </w:t>
      </w:r>
      <w:r w:rsidR="00292FED">
        <w:rPr>
          <w:rFonts w:ascii="Arial" w:eastAsia="Times New Roman" w:hAnsi="Arial" w:cs="Arial"/>
          <w:color w:val="222222"/>
          <w:kern w:val="0"/>
          <w:sz w:val="21"/>
          <w:szCs w:val="21"/>
          <w:lang w:eastAsia="nl-NL"/>
          <w14:ligatures w14:val="none"/>
        </w:rPr>
        <w:t xml:space="preserve">verdachte situaties of </w:t>
      </w:r>
      <w:r w:rsidRPr="003811FD">
        <w:rPr>
          <w:rFonts w:ascii="Arial" w:eastAsia="Times New Roman" w:hAnsi="Arial" w:cs="Arial"/>
          <w:color w:val="222222"/>
          <w:kern w:val="0"/>
          <w:sz w:val="21"/>
          <w:szCs w:val="21"/>
          <w:lang w:eastAsia="nl-NL"/>
          <w14:ligatures w14:val="none"/>
        </w:rPr>
        <w:t>in noodgevallen. Bij openen van een deur en het betreden van de woning is het wenselijk dit te doen in aanwezigheid van een of meer andere personen.</w:t>
      </w:r>
    </w:p>
    <w:p w14:paraId="19EE1D18" w14:textId="02EAFD04"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Artikel 1</w:t>
      </w:r>
      <w:r w:rsidR="001B58CB">
        <w:rPr>
          <w:rFonts w:ascii="Arial" w:eastAsia="Times New Roman" w:hAnsi="Arial" w:cs="Arial"/>
          <w:b/>
          <w:bCs/>
          <w:color w:val="222222"/>
          <w:kern w:val="0"/>
          <w:sz w:val="21"/>
          <w:szCs w:val="21"/>
          <w:lang w:eastAsia="nl-NL"/>
          <w14:ligatures w14:val="none"/>
        </w:rPr>
        <w:t>7</w:t>
      </w:r>
      <w:r w:rsidRPr="00704334">
        <w:rPr>
          <w:rFonts w:ascii="Arial" w:eastAsia="Times New Roman" w:hAnsi="Arial" w:cs="Arial"/>
          <w:b/>
          <w:bCs/>
          <w:color w:val="222222"/>
          <w:kern w:val="0"/>
          <w:sz w:val="21"/>
          <w:szCs w:val="21"/>
          <w:lang w:eastAsia="nl-NL"/>
          <w14:ligatures w14:val="none"/>
        </w:rPr>
        <w:t xml:space="preserve"> - Noodgevallen</w:t>
      </w:r>
    </w:p>
    <w:p w14:paraId="604AB1E9" w14:textId="3A03F21E" w:rsidR="00292FED" w:rsidRDefault="00292FED"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292FED">
        <w:rPr>
          <w:rFonts w:ascii="Arial" w:eastAsia="Times New Roman" w:hAnsi="Arial" w:cs="Arial"/>
          <w:color w:val="222222"/>
          <w:kern w:val="0"/>
          <w:sz w:val="21"/>
          <w:szCs w:val="21"/>
          <w:lang w:eastAsia="nl-NL"/>
          <w14:ligatures w14:val="none"/>
        </w:rPr>
        <w:lastRenderedPageBreak/>
        <w:t>Om in noodgevallen snel professionele hulpverlening te kunnen inschakelen, dient in ieder appartement in de meterkast een standaard hulpkaart aanwezig te zijn met belangrijke telefoonnummers van: huisarts, geestelijk verzorger, familieleden, zaakwaarnemer, alsmede een overzicht van relevante medische gegevens.</w:t>
      </w:r>
      <w:r w:rsidR="008630A3">
        <w:rPr>
          <w:rFonts w:ascii="Arial" w:eastAsia="Times New Roman" w:hAnsi="Arial" w:cs="Arial"/>
          <w:color w:val="222222"/>
          <w:kern w:val="0"/>
          <w:sz w:val="21"/>
          <w:szCs w:val="21"/>
          <w:lang w:eastAsia="nl-NL"/>
          <w14:ligatures w14:val="none"/>
        </w:rPr>
        <w:t xml:space="preserve"> Deze hulpkaart wordt vanuit verenigingsmiddelen beschikbaar gesteld. </w:t>
      </w:r>
    </w:p>
    <w:p w14:paraId="35ACAED0" w14:textId="77777777" w:rsidR="00292FED" w:rsidRPr="00292FED" w:rsidRDefault="00292FED"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27C21886" w14:textId="73D5CEC7"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Artikel 1</w:t>
      </w:r>
      <w:r w:rsidR="001B58CB">
        <w:rPr>
          <w:rFonts w:ascii="Arial" w:eastAsia="Times New Roman" w:hAnsi="Arial" w:cs="Arial"/>
          <w:b/>
          <w:bCs/>
          <w:color w:val="222222"/>
          <w:kern w:val="0"/>
          <w:sz w:val="21"/>
          <w:szCs w:val="21"/>
          <w:lang w:eastAsia="nl-NL"/>
          <w14:ligatures w14:val="none"/>
        </w:rPr>
        <w:t>8</w:t>
      </w:r>
      <w:r w:rsidRPr="00704334">
        <w:rPr>
          <w:rFonts w:ascii="Arial" w:eastAsia="Times New Roman" w:hAnsi="Arial" w:cs="Arial"/>
          <w:b/>
          <w:bCs/>
          <w:color w:val="222222"/>
          <w:kern w:val="0"/>
          <w:sz w:val="21"/>
          <w:szCs w:val="21"/>
          <w:lang w:eastAsia="nl-NL"/>
          <w14:ligatures w14:val="none"/>
        </w:rPr>
        <w:t xml:space="preserve"> - Afwezigheid</w:t>
      </w:r>
    </w:p>
    <w:p w14:paraId="43BFDA79" w14:textId="42BFFB5A" w:rsidR="00CE1C07" w:rsidRDefault="00CE1C07"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CE1C07">
        <w:rPr>
          <w:rFonts w:ascii="Arial" w:eastAsia="Times New Roman" w:hAnsi="Arial" w:cs="Arial"/>
          <w:color w:val="222222"/>
          <w:kern w:val="0"/>
          <w:sz w:val="21"/>
          <w:szCs w:val="21"/>
          <w:lang w:eastAsia="nl-NL"/>
          <w14:ligatures w14:val="none"/>
        </w:rPr>
        <w:t xml:space="preserve">Bij een afwezigheid van meer dan 24 uur, stelt een bewoner hiervan tevoren een medebewoner of het bestuur in kennis. Wanneer in geval van ziekte of anderszins het appartement tijdelijk moet worden </w:t>
      </w:r>
      <w:r w:rsidR="0010101E">
        <w:rPr>
          <w:rFonts w:ascii="Arial" w:eastAsia="Times New Roman" w:hAnsi="Arial" w:cs="Arial"/>
          <w:color w:val="222222"/>
          <w:kern w:val="0"/>
          <w:sz w:val="21"/>
          <w:szCs w:val="21"/>
          <w:lang w:eastAsia="nl-NL"/>
          <w14:ligatures w14:val="none"/>
        </w:rPr>
        <w:t>mede-</w:t>
      </w:r>
      <w:r w:rsidR="0010101E" w:rsidRPr="00CE1C07">
        <w:rPr>
          <w:rFonts w:ascii="Arial" w:eastAsia="Times New Roman" w:hAnsi="Arial" w:cs="Arial"/>
          <w:color w:val="222222"/>
          <w:kern w:val="0"/>
          <w:sz w:val="21"/>
          <w:szCs w:val="21"/>
          <w:lang w:eastAsia="nl-NL"/>
          <w14:ligatures w14:val="none"/>
        </w:rPr>
        <w:t>bewoond</w:t>
      </w:r>
      <w:r w:rsidRPr="00CE1C07">
        <w:rPr>
          <w:rFonts w:ascii="Arial" w:eastAsia="Times New Roman" w:hAnsi="Arial" w:cs="Arial"/>
          <w:color w:val="222222"/>
          <w:kern w:val="0"/>
          <w:sz w:val="21"/>
          <w:szCs w:val="21"/>
          <w:lang w:eastAsia="nl-NL"/>
          <w14:ligatures w14:val="none"/>
        </w:rPr>
        <w:t xml:space="preserve"> door anderen, zal dit aan het bestuur moeten worden gemeld</w:t>
      </w:r>
      <w:r>
        <w:rPr>
          <w:rFonts w:ascii="Arial" w:eastAsia="Times New Roman" w:hAnsi="Arial" w:cs="Arial"/>
          <w:color w:val="222222"/>
          <w:kern w:val="0"/>
          <w:sz w:val="21"/>
          <w:szCs w:val="21"/>
          <w:lang w:eastAsia="nl-NL"/>
          <w14:ligatures w14:val="none"/>
        </w:rPr>
        <w:t>.</w:t>
      </w:r>
    </w:p>
    <w:p w14:paraId="018CB815" w14:textId="77777777" w:rsidR="00CE1C07" w:rsidRPr="00CE1C07" w:rsidRDefault="00CE1C07"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43575BB2" w14:textId="50E01C1D" w:rsidR="00704334" w:rsidRDefault="00704334"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Artikel 1</w:t>
      </w:r>
      <w:r w:rsidR="001B58CB">
        <w:rPr>
          <w:rFonts w:ascii="Arial" w:eastAsia="Times New Roman" w:hAnsi="Arial" w:cs="Arial"/>
          <w:b/>
          <w:bCs/>
          <w:color w:val="222222"/>
          <w:kern w:val="0"/>
          <w:sz w:val="21"/>
          <w:szCs w:val="21"/>
          <w:lang w:eastAsia="nl-NL"/>
          <w14:ligatures w14:val="none"/>
        </w:rPr>
        <w:t>9</w:t>
      </w:r>
      <w:r w:rsidRPr="00704334">
        <w:rPr>
          <w:rFonts w:ascii="Arial" w:eastAsia="Times New Roman" w:hAnsi="Arial" w:cs="Arial"/>
          <w:b/>
          <w:bCs/>
          <w:color w:val="222222"/>
          <w:kern w:val="0"/>
          <w:sz w:val="21"/>
          <w:szCs w:val="21"/>
          <w:lang w:eastAsia="nl-NL"/>
          <w14:ligatures w14:val="none"/>
        </w:rPr>
        <w:t xml:space="preserve"> </w:t>
      </w:r>
      <w:r w:rsidR="000F5CBD">
        <w:rPr>
          <w:rFonts w:ascii="Arial" w:eastAsia="Times New Roman" w:hAnsi="Arial" w:cs="Arial"/>
          <w:b/>
          <w:bCs/>
          <w:color w:val="222222"/>
          <w:kern w:val="0"/>
          <w:sz w:val="21"/>
          <w:szCs w:val="21"/>
          <w:lang w:eastAsia="nl-NL"/>
          <w14:ligatures w14:val="none"/>
        </w:rPr>
        <w:t>–</w:t>
      </w:r>
      <w:r w:rsidRPr="00704334">
        <w:rPr>
          <w:rFonts w:ascii="Arial" w:eastAsia="Times New Roman" w:hAnsi="Arial" w:cs="Arial"/>
          <w:b/>
          <w:bCs/>
          <w:color w:val="222222"/>
          <w:kern w:val="0"/>
          <w:sz w:val="21"/>
          <w:szCs w:val="21"/>
          <w:lang w:eastAsia="nl-NL"/>
          <w14:ligatures w14:val="none"/>
        </w:rPr>
        <w:t xml:space="preserve"> </w:t>
      </w:r>
      <w:r w:rsidR="00B774EA">
        <w:rPr>
          <w:rFonts w:ascii="Arial" w:eastAsia="Times New Roman" w:hAnsi="Arial" w:cs="Arial"/>
          <w:b/>
          <w:bCs/>
          <w:color w:val="222222"/>
          <w:kern w:val="0"/>
          <w:sz w:val="21"/>
          <w:szCs w:val="21"/>
          <w:lang w:eastAsia="nl-NL"/>
          <w14:ligatures w14:val="none"/>
        </w:rPr>
        <w:t>Geluidso</w:t>
      </w:r>
      <w:r w:rsidRPr="00704334">
        <w:rPr>
          <w:rFonts w:ascii="Arial" w:eastAsia="Times New Roman" w:hAnsi="Arial" w:cs="Arial"/>
          <w:b/>
          <w:bCs/>
          <w:color w:val="222222"/>
          <w:kern w:val="0"/>
          <w:sz w:val="21"/>
          <w:szCs w:val="21"/>
          <w:lang w:eastAsia="nl-NL"/>
          <w14:ligatures w14:val="none"/>
        </w:rPr>
        <w:t>verlast</w:t>
      </w:r>
    </w:p>
    <w:p w14:paraId="5EDF774B" w14:textId="5F8CD90D" w:rsidR="00F52BBD" w:rsidRPr="00F52BBD" w:rsidRDefault="000F5CBD" w:rsidP="00082E6B">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0F5CBD">
        <w:rPr>
          <w:rFonts w:ascii="Arial" w:eastAsia="Times New Roman" w:hAnsi="Arial" w:cs="Arial"/>
          <w:color w:val="222222"/>
          <w:kern w:val="0"/>
          <w:sz w:val="21"/>
          <w:szCs w:val="21"/>
          <w:lang w:eastAsia="nl-NL"/>
          <w14:ligatures w14:val="none"/>
        </w:rPr>
        <w:t xml:space="preserve">Geluidshinder </w:t>
      </w:r>
      <w:r w:rsidR="006B7072">
        <w:rPr>
          <w:rFonts w:ascii="Arial" w:eastAsia="Times New Roman" w:hAnsi="Arial" w:cs="Arial"/>
          <w:color w:val="222222"/>
          <w:kern w:val="0"/>
          <w:sz w:val="21"/>
          <w:szCs w:val="21"/>
          <w:lang w:eastAsia="nl-NL"/>
          <w14:ligatures w14:val="none"/>
        </w:rPr>
        <w:t>(doe-het-zelf, muziek</w:t>
      </w:r>
      <w:r w:rsidR="00024A0D">
        <w:rPr>
          <w:rFonts w:ascii="Arial" w:eastAsia="Times New Roman" w:hAnsi="Arial" w:cs="Arial"/>
          <w:color w:val="222222"/>
          <w:kern w:val="0"/>
          <w:sz w:val="21"/>
          <w:szCs w:val="21"/>
          <w:lang w:eastAsia="nl-NL"/>
          <w14:ligatures w14:val="none"/>
        </w:rPr>
        <w:t xml:space="preserve">) </w:t>
      </w:r>
      <w:r w:rsidRPr="000F5CBD">
        <w:rPr>
          <w:rFonts w:ascii="Arial" w:eastAsia="Times New Roman" w:hAnsi="Arial" w:cs="Arial"/>
          <w:color w:val="222222"/>
          <w:kern w:val="0"/>
          <w:sz w:val="21"/>
          <w:szCs w:val="21"/>
          <w:lang w:eastAsia="nl-NL"/>
          <w14:ligatures w14:val="none"/>
        </w:rPr>
        <w:t>dient binnen de daarvoor gestelde normen te blijven</w:t>
      </w:r>
      <w:r w:rsidR="00082E6B">
        <w:rPr>
          <w:rFonts w:ascii="Arial" w:eastAsia="Times New Roman" w:hAnsi="Arial" w:cs="Arial"/>
          <w:color w:val="222222"/>
          <w:kern w:val="0"/>
          <w:sz w:val="21"/>
          <w:szCs w:val="21"/>
          <w:lang w:eastAsia="nl-NL"/>
          <w14:ligatures w14:val="none"/>
        </w:rPr>
        <w:t xml:space="preserve">. </w:t>
      </w:r>
      <w:r w:rsidR="00F52BBD" w:rsidRPr="00F52BBD">
        <w:rPr>
          <w:rFonts w:ascii="Arial" w:eastAsia="Times New Roman" w:hAnsi="Arial" w:cs="Arial"/>
          <w:color w:val="222222"/>
          <w:kern w:val="0"/>
          <w:sz w:val="21"/>
          <w:szCs w:val="21"/>
          <w:lang w:eastAsia="nl-NL"/>
          <w14:ligatures w14:val="none"/>
        </w:rPr>
        <w:t>D</w:t>
      </w:r>
      <w:r w:rsidR="00082E6B">
        <w:rPr>
          <w:rFonts w:ascii="Arial" w:eastAsia="Times New Roman" w:hAnsi="Arial" w:cs="Arial"/>
          <w:color w:val="222222"/>
          <w:kern w:val="0"/>
          <w:sz w:val="21"/>
          <w:szCs w:val="21"/>
          <w:lang w:eastAsia="nl-NL"/>
          <w14:ligatures w14:val="none"/>
        </w:rPr>
        <w:t>ez</w:t>
      </w:r>
      <w:r w:rsidR="00F52BBD" w:rsidRPr="00F52BBD">
        <w:rPr>
          <w:rFonts w:ascii="Arial" w:eastAsia="Times New Roman" w:hAnsi="Arial" w:cs="Arial"/>
          <w:color w:val="222222"/>
          <w:kern w:val="0"/>
          <w:sz w:val="21"/>
          <w:szCs w:val="21"/>
          <w:lang w:eastAsia="nl-NL"/>
          <w14:ligatures w14:val="none"/>
        </w:rPr>
        <w:t>e geluidsgrenzen voor particulieren woningen, gemeten aan de gevel, zijn als volgt:</w:t>
      </w:r>
    </w:p>
    <w:p w14:paraId="3DF068DD" w14:textId="6E238352" w:rsidR="00F52BBD" w:rsidRPr="00E7680E" w:rsidRDefault="00F52BBD" w:rsidP="00E7680E">
      <w:pPr>
        <w:pStyle w:val="Lijstalinea"/>
        <w:numPr>
          <w:ilvl w:val="1"/>
          <w:numId w:val="24"/>
        </w:numPr>
        <w:shd w:val="clear" w:color="auto" w:fill="FFFFFF"/>
        <w:spacing w:before="100" w:beforeAutospacing="1" w:after="24" w:line="240" w:lineRule="auto"/>
        <w:rPr>
          <w:rFonts w:ascii="Arial" w:eastAsia="Times New Roman" w:hAnsi="Arial" w:cs="Arial"/>
          <w:b/>
          <w:bCs/>
          <w:color w:val="222222"/>
          <w:kern w:val="0"/>
          <w:sz w:val="21"/>
          <w:szCs w:val="21"/>
          <w:lang w:eastAsia="nl-NL"/>
          <w14:ligatures w14:val="none"/>
        </w:rPr>
      </w:pPr>
      <w:r w:rsidRPr="00E7680E">
        <w:rPr>
          <w:rFonts w:ascii="Arial" w:eastAsia="Times New Roman" w:hAnsi="Arial" w:cs="Arial"/>
          <w:b/>
          <w:bCs/>
          <w:color w:val="222222"/>
          <w:kern w:val="0"/>
          <w:sz w:val="21"/>
          <w:szCs w:val="21"/>
          <w:lang w:eastAsia="nl-NL"/>
          <w14:ligatures w14:val="none"/>
        </w:rPr>
        <w:t>gemiddeld</w:t>
      </w:r>
      <w:r w:rsidR="00E7680E" w:rsidRPr="00E7680E">
        <w:rPr>
          <w:rFonts w:ascii="Arial" w:eastAsia="Times New Roman" w:hAnsi="Arial" w:cs="Arial"/>
          <w:b/>
          <w:bCs/>
          <w:color w:val="222222"/>
          <w:kern w:val="0"/>
          <w:sz w:val="21"/>
          <w:szCs w:val="21"/>
          <w:lang w:eastAsia="nl-NL"/>
          <w14:ligatures w14:val="none"/>
        </w:rPr>
        <w:t xml:space="preserve"> /</w:t>
      </w:r>
      <w:r w:rsidRPr="00E7680E">
        <w:rPr>
          <w:rFonts w:ascii="Arial" w:eastAsia="Times New Roman" w:hAnsi="Arial" w:cs="Arial"/>
          <w:b/>
          <w:bCs/>
          <w:color w:val="222222"/>
          <w:kern w:val="0"/>
          <w:sz w:val="21"/>
          <w:szCs w:val="21"/>
          <w:lang w:eastAsia="nl-NL"/>
          <w14:ligatures w14:val="none"/>
        </w:rPr>
        <w:t xml:space="preserve"> piekbelasting</w:t>
      </w:r>
      <w:r w:rsidR="00E7680E">
        <w:rPr>
          <w:rFonts w:ascii="Arial" w:eastAsia="Times New Roman" w:hAnsi="Arial" w:cs="Arial"/>
          <w:b/>
          <w:bCs/>
          <w:color w:val="222222"/>
          <w:kern w:val="0"/>
          <w:sz w:val="21"/>
          <w:szCs w:val="21"/>
          <w:lang w:eastAsia="nl-NL"/>
          <w14:ligatures w14:val="none"/>
        </w:rPr>
        <w:t>:</w:t>
      </w:r>
    </w:p>
    <w:p w14:paraId="4AF3C059" w14:textId="2D974D17" w:rsidR="00F52BBD" w:rsidRPr="00F52BBD" w:rsidRDefault="00F52BBD" w:rsidP="00F52BBD">
      <w:pPr>
        <w:numPr>
          <w:ilvl w:val="0"/>
          <w:numId w:val="24"/>
        </w:numPr>
        <w:shd w:val="clear" w:color="auto" w:fill="FFFFFF"/>
        <w:spacing w:before="100" w:beforeAutospacing="1" w:after="24" w:line="240" w:lineRule="auto"/>
        <w:rPr>
          <w:rFonts w:ascii="Arial" w:eastAsia="Times New Roman" w:hAnsi="Arial" w:cs="Arial"/>
          <w:color w:val="222222"/>
          <w:kern w:val="0"/>
          <w:sz w:val="21"/>
          <w:szCs w:val="21"/>
          <w:lang w:val="en-US" w:eastAsia="nl-NL"/>
          <w14:ligatures w14:val="none"/>
        </w:rPr>
      </w:pPr>
      <w:proofErr w:type="spellStart"/>
      <w:r w:rsidRPr="00F52BBD">
        <w:rPr>
          <w:rFonts w:ascii="Arial" w:eastAsia="Times New Roman" w:hAnsi="Arial" w:cs="Arial"/>
          <w:color w:val="222222"/>
          <w:kern w:val="0"/>
          <w:sz w:val="21"/>
          <w:szCs w:val="21"/>
          <w:lang w:val="en-US" w:eastAsia="nl-NL"/>
          <w14:ligatures w14:val="none"/>
        </w:rPr>
        <w:t>overdag</w:t>
      </w:r>
      <w:proofErr w:type="spellEnd"/>
      <w:r w:rsidRPr="00F52BBD">
        <w:rPr>
          <w:rFonts w:ascii="Arial" w:eastAsia="Times New Roman" w:hAnsi="Arial" w:cs="Arial"/>
          <w:color w:val="222222"/>
          <w:kern w:val="0"/>
          <w:sz w:val="21"/>
          <w:szCs w:val="21"/>
          <w:lang w:val="en-US" w:eastAsia="nl-NL"/>
          <w14:ligatures w14:val="none"/>
        </w:rPr>
        <w:t xml:space="preserve"> (0</w:t>
      </w:r>
      <w:r w:rsidR="00E7680E">
        <w:rPr>
          <w:rFonts w:ascii="Arial" w:eastAsia="Times New Roman" w:hAnsi="Arial" w:cs="Arial"/>
          <w:color w:val="222222"/>
          <w:kern w:val="0"/>
          <w:sz w:val="21"/>
          <w:szCs w:val="21"/>
          <w:lang w:val="en-US" w:eastAsia="nl-NL"/>
          <w14:ligatures w14:val="none"/>
        </w:rPr>
        <w:t>8</w:t>
      </w:r>
      <w:r w:rsidRPr="00F52BBD">
        <w:rPr>
          <w:rFonts w:ascii="Arial" w:eastAsia="Times New Roman" w:hAnsi="Arial" w:cs="Arial"/>
          <w:color w:val="222222"/>
          <w:kern w:val="0"/>
          <w:sz w:val="21"/>
          <w:szCs w:val="21"/>
          <w:lang w:val="en-US" w:eastAsia="nl-NL"/>
          <w14:ligatures w14:val="none"/>
        </w:rPr>
        <w:t xml:space="preserve">.00 - </w:t>
      </w:r>
      <w:r w:rsidR="00E7680E">
        <w:rPr>
          <w:rFonts w:ascii="Arial" w:eastAsia="Times New Roman" w:hAnsi="Arial" w:cs="Arial"/>
          <w:color w:val="222222"/>
          <w:kern w:val="0"/>
          <w:sz w:val="21"/>
          <w:szCs w:val="21"/>
          <w:lang w:val="en-US" w:eastAsia="nl-NL"/>
          <w14:ligatures w14:val="none"/>
        </w:rPr>
        <w:t>22</w:t>
      </w:r>
      <w:r w:rsidRPr="00F52BBD">
        <w:rPr>
          <w:rFonts w:ascii="Arial" w:eastAsia="Times New Roman" w:hAnsi="Arial" w:cs="Arial"/>
          <w:color w:val="222222"/>
          <w:kern w:val="0"/>
          <w:sz w:val="21"/>
          <w:szCs w:val="21"/>
          <w:lang w:val="en-US" w:eastAsia="nl-NL"/>
          <w14:ligatures w14:val="none"/>
        </w:rPr>
        <w:t>.00) 50 dB(A) 70 dB(A)</w:t>
      </w:r>
    </w:p>
    <w:p w14:paraId="4ABF348A" w14:textId="4734E53C" w:rsidR="00F52BBD" w:rsidRPr="00E7680E" w:rsidRDefault="00F52BBD" w:rsidP="00F52BBD">
      <w:pPr>
        <w:numPr>
          <w:ilvl w:val="0"/>
          <w:numId w:val="24"/>
        </w:numPr>
        <w:shd w:val="clear" w:color="auto" w:fill="FFFFFF"/>
        <w:spacing w:before="100" w:beforeAutospacing="1" w:after="24" w:line="240" w:lineRule="auto"/>
        <w:rPr>
          <w:rFonts w:ascii="Arial" w:eastAsia="Times New Roman" w:hAnsi="Arial" w:cs="Arial"/>
          <w:color w:val="222222"/>
          <w:kern w:val="0"/>
          <w:sz w:val="21"/>
          <w:szCs w:val="21"/>
          <w:lang w:val="en-US" w:eastAsia="nl-NL"/>
          <w14:ligatures w14:val="none"/>
        </w:rPr>
      </w:pPr>
      <w:r w:rsidRPr="00E7680E">
        <w:rPr>
          <w:rFonts w:ascii="Arial" w:eastAsia="Times New Roman" w:hAnsi="Arial" w:cs="Arial"/>
          <w:color w:val="222222"/>
          <w:kern w:val="0"/>
          <w:sz w:val="21"/>
          <w:szCs w:val="21"/>
          <w:lang w:val="en-US" w:eastAsia="nl-NL"/>
          <w14:ligatures w14:val="none"/>
        </w:rPr>
        <w:t xml:space="preserve">'s </w:t>
      </w:r>
      <w:proofErr w:type="spellStart"/>
      <w:r w:rsidRPr="00E7680E">
        <w:rPr>
          <w:rFonts w:ascii="Arial" w:eastAsia="Times New Roman" w:hAnsi="Arial" w:cs="Arial"/>
          <w:color w:val="222222"/>
          <w:kern w:val="0"/>
          <w:sz w:val="21"/>
          <w:szCs w:val="21"/>
          <w:lang w:val="en-US" w:eastAsia="nl-NL"/>
          <w14:ligatures w14:val="none"/>
        </w:rPr>
        <w:t>nachts</w:t>
      </w:r>
      <w:proofErr w:type="spellEnd"/>
      <w:r w:rsidRPr="00E7680E">
        <w:rPr>
          <w:rFonts w:ascii="Arial" w:eastAsia="Times New Roman" w:hAnsi="Arial" w:cs="Arial"/>
          <w:color w:val="222222"/>
          <w:kern w:val="0"/>
          <w:sz w:val="21"/>
          <w:szCs w:val="21"/>
          <w:lang w:val="en-US" w:eastAsia="nl-NL"/>
          <w14:ligatures w14:val="none"/>
        </w:rPr>
        <w:t xml:space="preserve"> (2</w:t>
      </w:r>
      <w:r w:rsidR="00E7680E" w:rsidRPr="00E7680E">
        <w:rPr>
          <w:rFonts w:ascii="Arial" w:eastAsia="Times New Roman" w:hAnsi="Arial" w:cs="Arial"/>
          <w:color w:val="222222"/>
          <w:kern w:val="0"/>
          <w:sz w:val="21"/>
          <w:szCs w:val="21"/>
          <w:lang w:val="en-US" w:eastAsia="nl-NL"/>
          <w14:ligatures w14:val="none"/>
        </w:rPr>
        <w:t>2</w:t>
      </w:r>
      <w:r w:rsidRPr="00E7680E">
        <w:rPr>
          <w:rFonts w:ascii="Arial" w:eastAsia="Times New Roman" w:hAnsi="Arial" w:cs="Arial"/>
          <w:color w:val="222222"/>
          <w:kern w:val="0"/>
          <w:sz w:val="21"/>
          <w:szCs w:val="21"/>
          <w:lang w:val="en-US" w:eastAsia="nl-NL"/>
          <w14:ligatures w14:val="none"/>
        </w:rPr>
        <w:t>.00 - 0</w:t>
      </w:r>
      <w:r w:rsidR="00E7680E" w:rsidRPr="00E7680E">
        <w:rPr>
          <w:rFonts w:ascii="Arial" w:eastAsia="Times New Roman" w:hAnsi="Arial" w:cs="Arial"/>
          <w:color w:val="222222"/>
          <w:kern w:val="0"/>
          <w:sz w:val="21"/>
          <w:szCs w:val="21"/>
          <w:lang w:val="en-US" w:eastAsia="nl-NL"/>
          <w14:ligatures w14:val="none"/>
        </w:rPr>
        <w:t>8</w:t>
      </w:r>
      <w:r w:rsidRPr="00E7680E">
        <w:rPr>
          <w:rFonts w:ascii="Arial" w:eastAsia="Times New Roman" w:hAnsi="Arial" w:cs="Arial"/>
          <w:color w:val="222222"/>
          <w:kern w:val="0"/>
          <w:sz w:val="21"/>
          <w:szCs w:val="21"/>
          <w:lang w:val="en-US" w:eastAsia="nl-NL"/>
          <w14:ligatures w14:val="none"/>
        </w:rPr>
        <w:t>.00) 40 dB(A) 60 dB(A)</w:t>
      </w:r>
    </w:p>
    <w:p w14:paraId="55014624" w14:textId="52A64210" w:rsidR="001F1855" w:rsidRDefault="009B6DE5"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9B6DE5">
        <w:rPr>
          <w:rFonts w:ascii="Arial" w:eastAsia="Times New Roman" w:hAnsi="Arial" w:cs="Arial"/>
          <w:color w:val="222222"/>
          <w:kern w:val="0"/>
          <w:sz w:val="21"/>
          <w:szCs w:val="21"/>
          <w:lang w:eastAsia="nl-NL"/>
          <w14:ligatures w14:val="none"/>
        </w:rPr>
        <w:t>Deze normen gelden niet voor bijzondere situaties</w:t>
      </w:r>
      <w:r w:rsidR="00D85570">
        <w:rPr>
          <w:rFonts w:ascii="Arial" w:eastAsia="Times New Roman" w:hAnsi="Arial" w:cs="Arial"/>
          <w:color w:val="222222"/>
          <w:kern w:val="0"/>
          <w:sz w:val="21"/>
          <w:szCs w:val="21"/>
          <w:lang w:eastAsia="nl-NL"/>
          <w14:ligatures w14:val="none"/>
        </w:rPr>
        <w:t xml:space="preserve"> (bijvoorbeeld bij activiteiten gemeenschappelijke ruimte), in die gevallen dienen betrokken wooneenheden wel vooraf geïnformeerd te worden.</w:t>
      </w:r>
    </w:p>
    <w:p w14:paraId="0243C146" w14:textId="77777777" w:rsidR="009B6DE5" w:rsidRPr="009B6DE5" w:rsidRDefault="009B6DE5"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2DA9F13A" w14:textId="6ED8511D"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sidR="001B58CB">
        <w:rPr>
          <w:rFonts w:ascii="Arial" w:eastAsia="Times New Roman" w:hAnsi="Arial" w:cs="Arial"/>
          <w:b/>
          <w:bCs/>
          <w:color w:val="222222"/>
          <w:kern w:val="0"/>
          <w:sz w:val="21"/>
          <w:szCs w:val="21"/>
          <w:lang w:eastAsia="nl-NL"/>
          <w14:ligatures w14:val="none"/>
        </w:rPr>
        <w:t>20</w:t>
      </w:r>
      <w:r w:rsidRPr="00704334">
        <w:rPr>
          <w:rFonts w:ascii="Arial" w:eastAsia="Times New Roman" w:hAnsi="Arial" w:cs="Arial"/>
          <w:b/>
          <w:bCs/>
          <w:color w:val="222222"/>
          <w:kern w:val="0"/>
          <w:sz w:val="21"/>
          <w:szCs w:val="21"/>
          <w:lang w:eastAsia="nl-NL"/>
          <w14:ligatures w14:val="none"/>
        </w:rPr>
        <w:t xml:space="preserve"> - Huisdieren</w:t>
      </w:r>
    </w:p>
    <w:p w14:paraId="7C52E305" w14:textId="101E7C79" w:rsidR="00E34D18" w:rsidRDefault="00E34D18"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E34D18">
        <w:rPr>
          <w:rFonts w:ascii="Arial" w:eastAsia="Times New Roman" w:hAnsi="Arial" w:cs="Arial"/>
          <w:color w:val="222222"/>
          <w:kern w:val="0"/>
          <w:sz w:val="21"/>
          <w:szCs w:val="21"/>
          <w:lang w:eastAsia="nl-NL"/>
          <w14:ligatures w14:val="none"/>
        </w:rPr>
        <w:t xml:space="preserve">Het houden van huisdieren is toegestaan. Het is niet toegestaan huisdieren </w:t>
      </w:r>
      <w:r w:rsidR="00D758FB">
        <w:rPr>
          <w:rFonts w:ascii="Arial" w:eastAsia="Times New Roman" w:hAnsi="Arial" w:cs="Arial"/>
          <w:color w:val="222222"/>
          <w:kern w:val="0"/>
          <w:sz w:val="21"/>
          <w:szCs w:val="21"/>
          <w:lang w:eastAsia="nl-NL"/>
          <w14:ligatures w14:val="none"/>
        </w:rPr>
        <w:t>te laten verblijven i</w:t>
      </w:r>
      <w:r w:rsidRPr="00E34D18">
        <w:rPr>
          <w:rFonts w:ascii="Arial" w:eastAsia="Times New Roman" w:hAnsi="Arial" w:cs="Arial"/>
          <w:color w:val="222222"/>
          <w:kern w:val="0"/>
          <w:sz w:val="21"/>
          <w:szCs w:val="21"/>
          <w:lang w:eastAsia="nl-NL"/>
          <w14:ligatures w14:val="none"/>
        </w:rPr>
        <w:t>n de gemeenschappelijke ruimte</w:t>
      </w:r>
      <w:r w:rsidR="00D758FB">
        <w:rPr>
          <w:rFonts w:ascii="Arial" w:eastAsia="Times New Roman" w:hAnsi="Arial" w:cs="Arial"/>
          <w:color w:val="222222"/>
          <w:kern w:val="0"/>
          <w:sz w:val="21"/>
          <w:szCs w:val="21"/>
          <w:lang w:eastAsia="nl-NL"/>
          <w14:ligatures w14:val="none"/>
        </w:rPr>
        <w:t>s</w:t>
      </w:r>
      <w:r w:rsidRPr="00E34D18">
        <w:rPr>
          <w:rFonts w:ascii="Arial" w:eastAsia="Times New Roman" w:hAnsi="Arial" w:cs="Arial"/>
          <w:color w:val="222222"/>
          <w:kern w:val="0"/>
          <w:sz w:val="21"/>
          <w:szCs w:val="21"/>
          <w:lang w:eastAsia="nl-NL"/>
          <w14:ligatures w14:val="none"/>
        </w:rPr>
        <w:t>. En het is niet toegestaan huisdieren los te laten lopen in de gangen, op de galerijen in de liften en in de binnentuin. De verzorging van de huisdieren is de verantwoordelijkheid van de eigenaar. Huisdieren mogen geen overlast veroorzaken.</w:t>
      </w:r>
    </w:p>
    <w:p w14:paraId="0EC27216" w14:textId="77777777" w:rsidR="00157A65" w:rsidRPr="00E34D18" w:rsidRDefault="00157A65"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40A147F1" w14:textId="325D2DAB"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sidR="001B58CB">
        <w:rPr>
          <w:rFonts w:ascii="Arial" w:eastAsia="Times New Roman" w:hAnsi="Arial" w:cs="Arial"/>
          <w:b/>
          <w:bCs/>
          <w:color w:val="222222"/>
          <w:kern w:val="0"/>
          <w:sz w:val="21"/>
          <w:szCs w:val="21"/>
          <w:lang w:eastAsia="nl-NL"/>
          <w14:ligatures w14:val="none"/>
        </w:rPr>
        <w:t>21</w:t>
      </w:r>
      <w:r w:rsidRPr="00704334">
        <w:rPr>
          <w:rFonts w:ascii="Arial" w:eastAsia="Times New Roman" w:hAnsi="Arial" w:cs="Arial"/>
          <w:b/>
          <w:bCs/>
          <w:color w:val="222222"/>
          <w:kern w:val="0"/>
          <w:sz w:val="21"/>
          <w:szCs w:val="21"/>
          <w:lang w:eastAsia="nl-NL"/>
          <w14:ligatures w14:val="none"/>
        </w:rPr>
        <w:t xml:space="preserve"> - Roken</w:t>
      </w:r>
    </w:p>
    <w:p w14:paraId="1C9BFC19" w14:textId="6B81322B" w:rsidR="000C60C8" w:rsidRDefault="000C60C8"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0C60C8">
        <w:rPr>
          <w:rFonts w:ascii="Arial" w:eastAsia="Times New Roman" w:hAnsi="Arial" w:cs="Arial"/>
          <w:color w:val="222222"/>
          <w:kern w:val="0"/>
          <w:sz w:val="21"/>
          <w:szCs w:val="21"/>
          <w:lang w:eastAsia="nl-NL"/>
          <w14:ligatures w14:val="none"/>
        </w:rPr>
        <w:t>Het is niet toegestaan te roken in de afgesloten gemeenschappelijke en algemene ruimten (ontmoetingsruimten. gangen. liften). In de binnentuin mag wel gerookt worden. Rokersafval dient gedeponeerd te worden in de daarvoor bestemde afvalbakken.</w:t>
      </w:r>
    </w:p>
    <w:p w14:paraId="686EACA9" w14:textId="77777777" w:rsidR="000C60C8" w:rsidRPr="000C60C8" w:rsidRDefault="000C60C8"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215DD8F4" w14:textId="12FC61A7" w:rsidR="00A22ACA" w:rsidRDefault="00A22ACA" w:rsidP="00704334">
      <w:pPr>
        <w:shd w:val="clear" w:color="auto" w:fill="FFFFFF"/>
        <w:spacing w:before="120" w:after="120" w:line="240" w:lineRule="auto"/>
        <w:rPr>
          <w:rFonts w:ascii="Arial" w:eastAsia="Times New Roman" w:hAnsi="Arial" w:cs="Arial"/>
          <w:b/>
          <w:bCs/>
          <w:color w:val="222222"/>
          <w:kern w:val="0"/>
          <w:sz w:val="21"/>
          <w:szCs w:val="21"/>
          <w:lang w:eastAsia="nl-NL"/>
          <w14:ligatures w14:val="none"/>
        </w:rPr>
      </w:pPr>
      <w:r>
        <w:rPr>
          <w:rFonts w:ascii="Arial" w:eastAsia="Times New Roman" w:hAnsi="Arial" w:cs="Arial"/>
          <w:b/>
          <w:bCs/>
          <w:color w:val="222222"/>
          <w:kern w:val="0"/>
          <w:sz w:val="21"/>
          <w:szCs w:val="21"/>
          <w:lang w:eastAsia="nl-NL"/>
          <w14:ligatures w14:val="none"/>
        </w:rPr>
        <w:t xml:space="preserve">Artikel </w:t>
      </w:r>
      <w:r w:rsidR="000A707D">
        <w:rPr>
          <w:rFonts w:ascii="Arial" w:eastAsia="Times New Roman" w:hAnsi="Arial" w:cs="Arial"/>
          <w:b/>
          <w:bCs/>
          <w:color w:val="222222"/>
          <w:kern w:val="0"/>
          <w:sz w:val="21"/>
          <w:szCs w:val="21"/>
          <w:lang w:eastAsia="nl-NL"/>
          <w14:ligatures w14:val="none"/>
        </w:rPr>
        <w:t>2</w:t>
      </w:r>
      <w:r w:rsidR="001B58CB">
        <w:rPr>
          <w:rFonts w:ascii="Arial" w:eastAsia="Times New Roman" w:hAnsi="Arial" w:cs="Arial"/>
          <w:b/>
          <w:bCs/>
          <w:color w:val="222222"/>
          <w:kern w:val="0"/>
          <w:sz w:val="21"/>
          <w:szCs w:val="21"/>
          <w:lang w:eastAsia="nl-NL"/>
          <w14:ligatures w14:val="none"/>
        </w:rPr>
        <w:t>2</w:t>
      </w:r>
      <w:r>
        <w:rPr>
          <w:rFonts w:ascii="Arial" w:eastAsia="Times New Roman" w:hAnsi="Arial" w:cs="Arial"/>
          <w:b/>
          <w:bCs/>
          <w:color w:val="222222"/>
          <w:kern w:val="0"/>
          <w:sz w:val="21"/>
          <w:szCs w:val="21"/>
          <w:lang w:eastAsia="nl-NL"/>
          <w14:ligatures w14:val="none"/>
        </w:rPr>
        <w:t xml:space="preserve"> – Wijziging HHR</w:t>
      </w:r>
    </w:p>
    <w:p w14:paraId="08061EC7" w14:textId="5EB5E155" w:rsidR="005E1001" w:rsidRDefault="00317DD5" w:rsidP="00317DD5">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317DD5">
        <w:rPr>
          <w:rFonts w:ascii="Arial" w:eastAsia="Times New Roman" w:hAnsi="Arial" w:cs="Arial"/>
          <w:color w:val="222222"/>
          <w:kern w:val="0"/>
          <w:sz w:val="21"/>
          <w:szCs w:val="21"/>
          <w:lang w:eastAsia="nl-NL"/>
          <w14:ligatures w14:val="none"/>
        </w:rPr>
        <w:t xml:space="preserve">Voor wijziging van het reglement geldt de goedkeuring van de algemene vergadering met </w:t>
      </w:r>
      <w:proofErr w:type="spellStart"/>
      <w:r w:rsidRPr="00317DD5">
        <w:rPr>
          <w:rFonts w:ascii="Arial" w:eastAsia="Times New Roman" w:hAnsi="Arial" w:cs="Arial"/>
          <w:color w:val="222222"/>
          <w:kern w:val="0"/>
          <w:sz w:val="21"/>
          <w:szCs w:val="21"/>
          <w:lang w:eastAsia="nl-NL"/>
          <w14:ligatures w14:val="none"/>
        </w:rPr>
        <w:t>tweederde</w:t>
      </w:r>
      <w:proofErr w:type="spellEnd"/>
      <w:r w:rsidRPr="00317DD5">
        <w:rPr>
          <w:rFonts w:ascii="Arial" w:eastAsia="Times New Roman" w:hAnsi="Arial" w:cs="Arial"/>
          <w:color w:val="222222"/>
          <w:kern w:val="0"/>
          <w:sz w:val="21"/>
          <w:szCs w:val="21"/>
          <w:lang w:eastAsia="nl-NL"/>
          <w14:ligatures w14:val="none"/>
        </w:rPr>
        <w:t xml:space="preserve"> van de stemmen van de aanwezige stemgerechtigden. De vergadering dient tegelijk</w:t>
      </w:r>
      <w:r w:rsidR="00A60835">
        <w:rPr>
          <w:rFonts w:ascii="Arial" w:eastAsia="Times New Roman" w:hAnsi="Arial" w:cs="Arial"/>
          <w:color w:val="222222"/>
          <w:kern w:val="0"/>
          <w:sz w:val="21"/>
          <w:szCs w:val="21"/>
          <w:lang w:eastAsia="nl-NL"/>
          <w14:ligatures w14:val="none"/>
        </w:rPr>
        <w:t xml:space="preserve">ertijd </w:t>
      </w:r>
      <w:r w:rsidRPr="00317DD5">
        <w:rPr>
          <w:rFonts w:ascii="Arial" w:eastAsia="Times New Roman" w:hAnsi="Arial" w:cs="Arial"/>
          <w:color w:val="222222"/>
          <w:kern w:val="0"/>
          <w:sz w:val="21"/>
          <w:szCs w:val="21"/>
          <w:lang w:eastAsia="nl-NL"/>
          <w14:ligatures w14:val="none"/>
        </w:rPr>
        <w:t>de ingangsdatum van de wijziging vast te stellen.</w:t>
      </w:r>
    </w:p>
    <w:p w14:paraId="7C8B3246" w14:textId="77777777" w:rsidR="00317DD5" w:rsidRPr="005E1001" w:rsidRDefault="00317DD5" w:rsidP="00317DD5">
      <w:pPr>
        <w:shd w:val="clear" w:color="auto" w:fill="FFFFFF"/>
        <w:spacing w:before="120" w:after="120" w:line="240" w:lineRule="auto"/>
        <w:rPr>
          <w:rFonts w:ascii="Arial" w:eastAsia="Times New Roman" w:hAnsi="Arial" w:cs="Arial"/>
          <w:color w:val="222222"/>
          <w:kern w:val="0"/>
          <w:sz w:val="21"/>
          <w:szCs w:val="21"/>
          <w:lang w:eastAsia="nl-NL"/>
          <w14:ligatures w14:val="none"/>
        </w:rPr>
      </w:pPr>
    </w:p>
    <w:p w14:paraId="0BCEAEA8" w14:textId="2A8A2ABD" w:rsidR="00704334" w:rsidRPr="00704334" w:rsidRDefault="00704334" w:rsidP="00704334">
      <w:pPr>
        <w:shd w:val="clear" w:color="auto" w:fill="FFFFFF"/>
        <w:spacing w:before="120" w:after="120" w:line="240" w:lineRule="auto"/>
        <w:rPr>
          <w:rFonts w:ascii="Arial" w:eastAsia="Times New Roman" w:hAnsi="Arial" w:cs="Arial"/>
          <w:color w:val="222222"/>
          <w:kern w:val="0"/>
          <w:sz w:val="21"/>
          <w:szCs w:val="21"/>
          <w:lang w:eastAsia="nl-NL"/>
          <w14:ligatures w14:val="none"/>
        </w:rPr>
      </w:pPr>
      <w:r w:rsidRPr="00704334">
        <w:rPr>
          <w:rFonts w:ascii="Arial" w:eastAsia="Times New Roman" w:hAnsi="Arial" w:cs="Arial"/>
          <w:b/>
          <w:bCs/>
          <w:color w:val="222222"/>
          <w:kern w:val="0"/>
          <w:sz w:val="21"/>
          <w:szCs w:val="21"/>
          <w:lang w:eastAsia="nl-NL"/>
          <w14:ligatures w14:val="none"/>
        </w:rPr>
        <w:t xml:space="preserve">Artikel </w:t>
      </w:r>
      <w:r w:rsidR="00A22ACA">
        <w:rPr>
          <w:rFonts w:ascii="Arial" w:eastAsia="Times New Roman" w:hAnsi="Arial" w:cs="Arial"/>
          <w:b/>
          <w:bCs/>
          <w:color w:val="222222"/>
          <w:kern w:val="0"/>
          <w:sz w:val="21"/>
          <w:szCs w:val="21"/>
          <w:lang w:eastAsia="nl-NL"/>
          <w14:ligatures w14:val="none"/>
        </w:rPr>
        <w:t>2</w:t>
      </w:r>
      <w:r w:rsidR="001B58CB">
        <w:rPr>
          <w:rFonts w:ascii="Arial" w:eastAsia="Times New Roman" w:hAnsi="Arial" w:cs="Arial"/>
          <w:b/>
          <w:bCs/>
          <w:color w:val="222222"/>
          <w:kern w:val="0"/>
          <w:sz w:val="21"/>
          <w:szCs w:val="21"/>
          <w:lang w:eastAsia="nl-NL"/>
          <w14:ligatures w14:val="none"/>
        </w:rPr>
        <w:t>3</w:t>
      </w:r>
      <w:r w:rsidRPr="00704334">
        <w:rPr>
          <w:rFonts w:ascii="Arial" w:eastAsia="Times New Roman" w:hAnsi="Arial" w:cs="Arial"/>
          <w:b/>
          <w:bCs/>
          <w:color w:val="222222"/>
          <w:kern w:val="0"/>
          <w:sz w:val="21"/>
          <w:szCs w:val="21"/>
          <w:lang w:eastAsia="nl-NL"/>
          <w14:ligatures w14:val="none"/>
        </w:rPr>
        <w:t xml:space="preserve"> - Aanvullende bepalingen</w:t>
      </w:r>
    </w:p>
    <w:p w14:paraId="130F13F6" w14:textId="5149CA1D" w:rsidR="00704334" w:rsidRPr="00704334" w:rsidRDefault="00704334" w:rsidP="00704334">
      <w:pPr>
        <w:numPr>
          <w:ilvl w:val="0"/>
          <w:numId w:val="10"/>
        </w:numPr>
        <w:shd w:val="clear" w:color="auto" w:fill="FFFFFF"/>
        <w:spacing w:before="100" w:beforeAutospacing="1" w:after="24" w:line="240" w:lineRule="auto"/>
        <w:ind w:left="1488"/>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 xml:space="preserve">Venters, colporteurs en collectanten mogen niet in het gebouw worden toegelaten. </w:t>
      </w:r>
    </w:p>
    <w:p w14:paraId="447D8F4C" w14:textId="6FE32CFE" w:rsidR="00704334" w:rsidRPr="00704334" w:rsidRDefault="00704334" w:rsidP="00704334">
      <w:pPr>
        <w:numPr>
          <w:ilvl w:val="0"/>
          <w:numId w:val="10"/>
        </w:numPr>
        <w:shd w:val="clear" w:color="auto" w:fill="FFFFFF"/>
        <w:spacing w:before="100" w:beforeAutospacing="1" w:after="24" w:line="240" w:lineRule="auto"/>
        <w:ind w:left="1488"/>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Mededelingen van bestuur, commissies en individuele leden dienen op het mededelingenbord</w:t>
      </w:r>
      <w:r w:rsidR="001B58CB">
        <w:rPr>
          <w:rFonts w:ascii="Arial" w:eastAsia="Times New Roman" w:hAnsi="Arial" w:cs="Arial"/>
          <w:color w:val="222222"/>
          <w:kern w:val="0"/>
          <w:sz w:val="21"/>
          <w:szCs w:val="21"/>
          <w:lang w:eastAsia="nl-NL"/>
          <w14:ligatures w14:val="none"/>
        </w:rPr>
        <w:t xml:space="preserve"> en eventuele andere platforms</w:t>
      </w:r>
      <w:r w:rsidRPr="00704334">
        <w:rPr>
          <w:rFonts w:ascii="Arial" w:eastAsia="Times New Roman" w:hAnsi="Arial" w:cs="Arial"/>
          <w:color w:val="222222"/>
          <w:kern w:val="0"/>
          <w:sz w:val="21"/>
          <w:szCs w:val="21"/>
          <w:lang w:eastAsia="nl-NL"/>
          <w14:ligatures w14:val="none"/>
        </w:rPr>
        <w:t xml:space="preserve"> aangebracht te worden.</w:t>
      </w:r>
    </w:p>
    <w:p w14:paraId="1FEF22AA" w14:textId="77777777" w:rsidR="00704334" w:rsidRPr="00704334" w:rsidRDefault="00704334" w:rsidP="00704334">
      <w:pPr>
        <w:numPr>
          <w:ilvl w:val="0"/>
          <w:numId w:val="10"/>
        </w:numPr>
        <w:shd w:val="clear" w:color="auto" w:fill="FFFFFF"/>
        <w:spacing w:before="100" w:beforeAutospacing="1" w:after="24" w:line="240" w:lineRule="auto"/>
        <w:ind w:left="1488"/>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Het ophangen van affiches op andere plaatsen dan het mededelingenbord of door niet-leden, behoeft toestemming van het bestuur.</w:t>
      </w:r>
    </w:p>
    <w:p w14:paraId="21976249" w14:textId="77777777" w:rsidR="00704334" w:rsidRPr="00704334" w:rsidRDefault="00704334" w:rsidP="00704334">
      <w:pPr>
        <w:numPr>
          <w:ilvl w:val="0"/>
          <w:numId w:val="10"/>
        </w:numPr>
        <w:shd w:val="clear" w:color="auto" w:fill="FFFFFF"/>
        <w:spacing w:before="100" w:beforeAutospacing="1" w:after="24" w:line="240" w:lineRule="auto"/>
        <w:ind w:left="1488"/>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lastRenderedPageBreak/>
        <w:t>Het is niet toegestaan vogels te voederen vanaf de terrassen en balkons. Tenzij medebewoners er overlast van ondervinden, is het voederen vanuit in de tuin staande vogelhuisjes toegestaan.</w:t>
      </w:r>
    </w:p>
    <w:p w14:paraId="47A26089" w14:textId="77777777" w:rsidR="00704334" w:rsidRPr="00704334" w:rsidRDefault="00704334" w:rsidP="00704334">
      <w:pPr>
        <w:numPr>
          <w:ilvl w:val="0"/>
          <w:numId w:val="10"/>
        </w:numPr>
        <w:shd w:val="clear" w:color="auto" w:fill="FFFFFF"/>
        <w:spacing w:before="100" w:beforeAutospacing="1" w:after="24" w:line="240" w:lineRule="auto"/>
        <w:ind w:left="1488"/>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Iedere bewoner wordt geacht erop attent te zijn dat toegangsdeuren en hekken gesloten zijn.</w:t>
      </w:r>
    </w:p>
    <w:p w14:paraId="3B5E55B1" w14:textId="77777777" w:rsidR="00704334" w:rsidRPr="00704334" w:rsidRDefault="00704334" w:rsidP="00704334">
      <w:pPr>
        <w:numPr>
          <w:ilvl w:val="0"/>
          <w:numId w:val="10"/>
        </w:numPr>
        <w:shd w:val="clear" w:color="auto" w:fill="FFFFFF"/>
        <w:spacing w:before="100" w:beforeAutospacing="1" w:after="24" w:line="240" w:lineRule="auto"/>
        <w:ind w:left="1488"/>
        <w:rPr>
          <w:rFonts w:ascii="Arial" w:eastAsia="Times New Roman" w:hAnsi="Arial" w:cs="Arial"/>
          <w:color w:val="222222"/>
          <w:kern w:val="0"/>
          <w:sz w:val="21"/>
          <w:szCs w:val="21"/>
          <w:lang w:eastAsia="nl-NL"/>
          <w14:ligatures w14:val="none"/>
        </w:rPr>
      </w:pPr>
      <w:r w:rsidRPr="00704334">
        <w:rPr>
          <w:rFonts w:ascii="Arial" w:eastAsia="Times New Roman" w:hAnsi="Arial" w:cs="Arial"/>
          <w:color w:val="222222"/>
          <w:kern w:val="0"/>
          <w:sz w:val="21"/>
          <w:szCs w:val="21"/>
          <w:lang w:eastAsia="nl-NL"/>
          <w14:ligatures w14:val="none"/>
        </w:rPr>
        <w:t>Bewoners mogen de voordeur niet op afstand openen voordat zij weten wie aangebeld heeft.</w:t>
      </w:r>
    </w:p>
    <w:p w14:paraId="528A1A6F" w14:textId="77777777" w:rsidR="00704334" w:rsidRDefault="00704334"/>
    <w:p w14:paraId="486A5AE0" w14:textId="5943B71D" w:rsidR="00317DD5" w:rsidRDefault="005E4D9E">
      <w:pPr>
        <w:rPr>
          <w:rFonts w:ascii="Arial" w:hAnsi="Arial" w:cs="Arial"/>
          <w:b/>
          <w:bCs/>
          <w:sz w:val="21"/>
          <w:szCs w:val="21"/>
        </w:rPr>
      </w:pPr>
      <w:r w:rsidRPr="005E4D9E">
        <w:rPr>
          <w:rFonts w:ascii="Arial" w:hAnsi="Arial" w:cs="Arial"/>
          <w:b/>
          <w:bCs/>
          <w:sz w:val="21"/>
          <w:szCs w:val="21"/>
        </w:rPr>
        <w:t xml:space="preserve">Artikel 21 </w:t>
      </w:r>
      <w:r>
        <w:rPr>
          <w:rFonts w:ascii="Arial" w:hAnsi="Arial" w:cs="Arial"/>
          <w:b/>
          <w:bCs/>
          <w:sz w:val="21"/>
          <w:szCs w:val="21"/>
        </w:rPr>
        <w:t>–</w:t>
      </w:r>
      <w:r w:rsidRPr="005E4D9E">
        <w:rPr>
          <w:rFonts w:ascii="Arial" w:hAnsi="Arial" w:cs="Arial"/>
          <w:b/>
          <w:bCs/>
          <w:sz w:val="21"/>
          <w:szCs w:val="21"/>
        </w:rPr>
        <w:t xml:space="preserve"> Slotbepaling</w:t>
      </w:r>
    </w:p>
    <w:p w14:paraId="2ED6775E" w14:textId="70B9D799" w:rsidR="005E4D9E" w:rsidRDefault="00DC2DB4" w:rsidP="00DC2DB4">
      <w:pPr>
        <w:rPr>
          <w:rFonts w:ascii="Arial" w:hAnsi="Arial" w:cs="Arial"/>
          <w:sz w:val="21"/>
          <w:szCs w:val="21"/>
        </w:rPr>
      </w:pPr>
      <w:r w:rsidRPr="00DC2DB4">
        <w:rPr>
          <w:rFonts w:ascii="Arial" w:hAnsi="Arial" w:cs="Arial"/>
          <w:sz w:val="21"/>
          <w:szCs w:val="21"/>
        </w:rPr>
        <w:t>In alle leemten en onduidelijkheden van dit Huishoudelijk Reglement voorziet en beslist het bestuur.</w:t>
      </w:r>
    </w:p>
    <w:p w14:paraId="66CC49A6" w14:textId="77777777" w:rsidR="00DC2DB4" w:rsidRDefault="00DC2DB4" w:rsidP="00DC2DB4">
      <w:pPr>
        <w:rPr>
          <w:rFonts w:ascii="Arial" w:hAnsi="Arial" w:cs="Arial"/>
          <w:sz w:val="21"/>
          <w:szCs w:val="21"/>
        </w:rPr>
      </w:pPr>
    </w:p>
    <w:p w14:paraId="15226CC6" w14:textId="1A1E132E" w:rsidR="00DC2DB4" w:rsidRPr="00DC2DB4" w:rsidRDefault="00DC2DB4" w:rsidP="00DC2DB4">
      <w:pPr>
        <w:rPr>
          <w:rFonts w:ascii="Arial" w:hAnsi="Arial" w:cs="Arial"/>
          <w:b/>
          <w:bCs/>
          <w:sz w:val="21"/>
          <w:szCs w:val="21"/>
        </w:rPr>
      </w:pPr>
      <w:r w:rsidRPr="00DC2DB4">
        <w:rPr>
          <w:rFonts w:ascii="Arial" w:hAnsi="Arial" w:cs="Arial"/>
          <w:b/>
          <w:bCs/>
          <w:sz w:val="21"/>
          <w:szCs w:val="21"/>
        </w:rPr>
        <w:t>Verklaring afkortingen/begrippen:</w:t>
      </w:r>
    </w:p>
    <w:tbl>
      <w:tblPr>
        <w:tblStyle w:val="Tabelraster"/>
        <w:tblW w:w="918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5B140A" w14:paraId="26EC76AA" w14:textId="77777777" w:rsidTr="0090069D">
        <w:tc>
          <w:tcPr>
            <w:tcW w:w="1951" w:type="dxa"/>
          </w:tcPr>
          <w:p w14:paraId="0B49C039" w14:textId="1FC0D6B6" w:rsidR="005B140A" w:rsidRDefault="005B140A" w:rsidP="008A273F">
            <w:pPr>
              <w:rPr>
                <w:rFonts w:ascii="Arial" w:hAnsi="Arial" w:cs="Arial"/>
                <w:sz w:val="21"/>
                <w:szCs w:val="21"/>
              </w:rPr>
            </w:pPr>
            <w:r>
              <w:rPr>
                <w:rFonts w:ascii="Arial" w:hAnsi="Arial" w:cs="Arial"/>
                <w:sz w:val="21"/>
                <w:szCs w:val="21"/>
              </w:rPr>
              <w:t>ALV</w:t>
            </w:r>
          </w:p>
        </w:tc>
        <w:tc>
          <w:tcPr>
            <w:tcW w:w="7229" w:type="dxa"/>
          </w:tcPr>
          <w:p w14:paraId="2E09FBAD" w14:textId="77777777" w:rsidR="005B140A" w:rsidRDefault="005B140A" w:rsidP="008A273F">
            <w:pPr>
              <w:rPr>
                <w:rFonts w:ascii="Arial" w:hAnsi="Arial" w:cs="Arial"/>
                <w:sz w:val="21"/>
                <w:szCs w:val="21"/>
              </w:rPr>
            </w:pPr>
            <w:r>
              <w:rPr>
                <w:rFonts w:ascii="Arial" w:hAnsi="Arial" w:cs="Arial"/>
                <w:sz w:val="21"/>
                <w:szCs w:val="21"/>
              </w:rPr>
              <w:t xml:space="preserve">Algemene </w:t>
            </w:r>
            <w:proofErr w:type="spellStart"/>
            <w:r>
              <w:rPr>
                <w:rFonts w:ascii="Arial" w:hAnsi="Arial" w:cs="Arial"/>
                <w:sz w:val="21"/>
                <w:szCs w:val="21"/>
              </w:rPr>
              <w:t>LedenVergadering</w:t>
            </w:r>
            <w:proofErr w:type="spellEnd"/>
            <w:r w:rsidR="00826472">
              <w:rPr>
                <w:rFonts w:ascii="Arial" w:hAnsi="Arial" w:cs="Arial"/>
                <w:sz w:val="21"/>
                <w:szCs w:val="21"/>
              </w:rPr>
              <w:t xml:space="preserve">, een vergadering uitgeschreven voor </w:t>
            </w:r>
            <w:r w:rsidR="00D67EC4">
              <w:rPr>
                <w:rFonts w:ascii="Arial" w:hAnsi="Arial" w:cs="Arial"/>
                <w:sz w:val="21"/>
                <w:szCs w:val="21"/>
              </w:rPr>
              <w:t xml:space="preserve">deelname door alle leden. Jaarlijks is een ALV vereist voor afleggen </w:t>
            </w:r>
            <w:r w:rsidR="00007367">
              <w:rPr>
                <w:rFonts w:ascii="Arial" w:hAnsi="Arial" w:cs="Arial"/>
                <w:sz w:val="21"/>
                <w:szCs w:val="21"/>
              </w:rPr>
              <w:t>verantwoordelijkheid</w:t>
            </w:r>
            <w:r w:rsidR="000521C7">
              <w:rPr>
                <w:rFonts w:ascii="Arial" w:hAnsi="Arial" w:cs="Arial"/>
                <w:sz w:val="21"/>
                <w:szCs w:val="21"/>
              </w:rPr>
              <w:t xml:space="preserve"> door bestuur aan de leden</w:t>
            </w:r>
            <w:r w:rsidR="00D67EC4">
              <w:rPr>
                <w:rFonts w:ascii="Arial" w:hAnsi="Arial" w:cs="Arial"/>
                <w:sz w:val="21"/>
                <w:szCs w:val="21"/>
              </w:rPr>
              <w:t xml:space="preserve">, daarnaast kunnen er </w:t>
            </w:r>
            <w:r w:rsidR="000521C7">
              <w:rPr>
                <w:rFonts w:ascii="Arial" w:hAnsi="Arial" w:cs="Arial"/>
                <w:sz w:val="21"/>
                <w:szCs w:val="21"/>
              </w:rPr>
              <w:t>extra</w:t>
            </w:r>
            <w:r w:rsidR="00D67EC4">
              <w:rPr>
                <w:rFonts w:ascii="Arial" w:hAnsi="Arial" w:cs="Arial"/>
                <w:sz w:val="21"/>
                <w:szCs w:val="21"/>
              </w:rPr>
              <w:t xml:space="preserve"> vergaderingen</w:t>
            </w:r>
            <w:r w:rsidR="000521C7">
              <w:rPr>
                <w:rFonts w:ascii="Arial" w:hAnsi="Arial" w:cs="Arial"/>
                <w:sz w:val="21"/>
                <w:szCs w:val="21"/>
              </w:rPr>
              <w:t xml:space="preserve"> worden vastgesteld</w:t>
            </w:r>
            <w:r w:rsidR="00AC28E2">
              <w:rPr>
                <w:rFonts w:ascii="Arial" w:hAnsi="Arial" w:cs="Arial"/>
                <w:sz w:val="21"/>
                <w:szCs w:val="21"/>
              </w:rPr>
              <w:t xml:space="preserve"> indien daartoe behoefte is.</w:t>
            </w:r>
            <w:r w:rsidR="00FF37BC">
              <w:rPr>
                <w:rFonts w:ascii="Arial" w:hAnsi="Arial" w:cs="Arial"/>
                <w:sz w:val="21"/>
                <w:szCs w:val="21"/>
              </w:rPr>
              <w:t xml:space="preserve"> </w:t>
            </w:r>
          </w:p>
          <w:p w14:paraId="275FF2A5" w14:textId="698E4169" w:rsidR="007E0800" w:rsidRDefault="007E0800" w:rsidP="008A273F">
            <w:pPr>
              <w:rPr>
                <w:rFonts w:ascii="Arial" w:hAnsi="Arial" w:cs="Arial"/>
                <w:sz w:val="21"/>
                <w:szCs w:val="21"/>
              </w:rPr>
            </w:pPr>
          </w:p>
        </w:tc>
      </w:tr>
      <w:tr w:rsidR="005B140A" w14:paraId="2D962D3F" w14:textId="77777777" w:rsidTr="0090069D">
        <w:tc>
          <w:tcPr>
            <w:tcW w:w="1951" w:type="dxa"/>
          </w:tcPr>
          <w:p w14:paraId="58911F9D" w14:textId="3CFCF631" w:rsidR="005B140A" w:rsidRDefault="005B140A" w:rsidP="008A273F">
            <w:pPr>
              <w:rPr>
                <w:rFonts w:ascii="Arial" w:hAnsi="Arial" w:cs="Arial"/>
                <w:sz w:val="21"/>
                <w:szCs w:val="21"/>
              </w:rPr>
            </w:pPr>
            <w:r>
              <w:rPr>
                <w:rFonts w:ascii="Arial" w:hAnsi="Arial" w:cs="Arial"/>
                <w:sz w:val="21"/>
                <w:szCs w:val="21"/>
              </w:rPr>
              <w:t>HHR</w:t>
            </w:r>
          </w:p>
        </w:tc>
        <w:tc>
          <w:tcPr>
            <w:tcW w:w="7229" w:type="dxa"/>
          </w:tcPr>
          <w:p w14:paraId="012B251B" w14:textId="77777777" w:rsidR="005B140A" w:rsidRDefault="005B140A" w:rsidP="008A273F">
            <w:pPr>
              <w:rPr>
                <w:rFonts w:ascii="Arial" w:hAnsi="Arial" w:cs="Arial"/>
                <w:sz w:val="21"/>
                <w:szCs w:val="21"/>
              </w:rPr>
            </w:pPr>
            <w:r>
              <w:rPr>
                <w:rFonts w:ascii="Arial" w:hAnsi="Arial" w:cs="Arial"/>
                <w:sz w:val="21"/>
                <w:szCs w:val="21"/>
              </w:rPr>
              <w:t>Huishoudelijk reglement</w:t>
            </w:r>
          </w:p>
          <w:p w14:paraId="5276AB4B" w14:textId="3743124E" w:rsidR="007E0800" w:rsidRDefault="007E0800" w:rsidP="008A273F">
            <w:pPr>
              <w:rPr>
                <w:rFonts w:ascii="Arial" w:hAnsi="Arial" w:cs="Arial"/>
                <w:sz w:val="21"/>
                <w:szCs w:val="21"/>
              </w:rPr>
            </w:pPr>
          </w:p>
        </w:tc>
      </w:tr>
      <w:tr w:rsidR="005B140A" w14:paraId="2B52822E" w14:textId="77777777" w:rsidTr="0090069D">
        <w:tc>
          <w:tcPr>
            <w:tcW w:w="1951" w:type="dxa"/>
          </w:tcPr>
          <w:p w14:paraId="75528AEC" w14:textId="21BDEFC5" w:rsidR="005B140A" w:rsidRDefault="005B140A" w:rsidP="008A273F">
            <w:pPr>
              <w:rPr>
                <w:rFonts w:ascii="Arial" w:hAnsi="Arial" w:cs="Arial"/>
                <w:sz w:val="21"/>
                <w:szCs w:val="21"/>
              </w:rPr>
            </w:pPr>
            <w:r>
              <w:rPr>
                <w:rFonts w:ascii="Arial" w:hAnsi="Arial" w:cs="Arial"/>
                <w:sz w:val="21"/>
                <w:szCs w:val="21"/>
              </w:rPr>
              <w:t>Lid</w:t>
            </w:r>
          </w:p>
        </w:tc>
        <w:tc>
          <w:tcPr>
            <w:tcW w:w="7229" w:type="dxa"/>
          </w:tcPr>
          <w:p w14:paraId="5F4911C6" w14:textId="77777777" w:rsidR="005B140A" w:rsidRDefault="00591E8C" w:rsidP="008A273F">
            <w:pPr>
              <w:rPr>
                <w:rFonts w:ascii="Arial" w:hAnsi="Arial" w:cs="Arial"/>
                <w:sz w:val="21"/>
                <w:szCs w:val="21"/>
              </w:rPr>
            </w:pPr>
            <w:r>
              <w:rPr>
                <w:rFonts w:ascii="Arial" w:hAnsi="Arial" w:cs="Arial"/>
                <w:sz w:val="21"/>
                <w:szCs w:val="21"/>
              </w:rPr>
              <w:t>in fase 1 (geen wooncomplex) is dat het geregistreerde verenigingslid</w:t>
            </w:r>
          </w:p>
          <w:p w14:paraId="4EBABB0B" w14:textId="77777777" w:rsidR="00591E8C" w:rsidRDefault="00591E8C" w:rsidP="008A273F">
            <w:pPr>
              <w:rPr>
                <w:rFonts w:ascii="Arial" w:hAnsi="Arial" w:cs="Arial"/>
                <w:sz w:val="21"/>
                <w:szCs w:val="21"/>
              </w:rPr>
            </w:pPr>
            <w:r>
              <w:rPr>
                <w:rFonts w:ascii="Arial" w:hAnsi="Arial" w:cs="Arial"/>
                <w:sz w:val="21"/>
                <w:szCs w:val="21"/>
              </w:rPr>
              <w:t>In fase 2 (wel een complex al of niet in (ver)bouwfase</w:t>
            </w:r>
            <w:r w:rsidR="004940F8">
              <w:rPr>
                <w:rFonts w:ascii="Arial" w:hAnsi="Arial" w:cs="Arial"/>
                <w:sz w:val="21"/>
                <w:szCs w:val="21"/>
              </w:rPr>
              <w:t>) is dat de persoon aan wie een wooneenheid is toegewezen</w:t>
            </w:r>
          </w:p>
          <w:p w14:paraId="7AA8730C" w14:textId="129377F2" w:rsidR="007E0800" w:rsidRDefault="007E0800" w:rsidP="008A273F">
            <w:pPr>
              <w:rPr>
                <w:rFonts w:ascii="Arial" w:hAnsi="Arial" w:cs="Arial"/>
                <w:sz w:val="21"/>
                <w:szCs w:val="21"/>
              </w:rPr>
            </w:pPr>
          </w:p>
        </w:tc>
      </w:tr>
      <w:tr w:rsidR="005B140A" w14:paraId="02E05844" w14:textId="77777777" w:rsidTr="0090069D">
        <w:tc>
          <w:tcPr>
            <w:tcW w:w="1951" w:type="dxa"/>
          </w:tcPr>
          <w:p w14:paraId="1758EB11" w14:textId="755F1BDE" w:rsidR="005B140A" w:rsidRDefault="00750B5A" w:rsidP="008A273F">
            <w:pPr>
              <w:rPr>
                <w:rFonts w:ascii="Arial" w:hAnsi="Arial" w:cs="Arial"/>
                <w:sz w:val="21"/>
                <w:szCs w:val="21"/>
              </w:rPr>
            </w:pPr>
            <w:r>
              <w:rPr>
                <w:rFonts w:ascii="Arial" w:hAnsi="Arial" w:cs="Arial"/>
                <w:sz w:val="21"/>
                <w:szCs w:val="21"/>
              </w:rPr>
              <w:t>Aspirant-lid</w:t>
            </w:r>
          </w:p>
        </w:tc>
        <w:tc>
          <w:tcPr>
            <w:tcW w:w="7229" w:type="dxa"/>
          </w:tcPr>
          <w:p w14:paraId="4852D547" w14:textId="77777777" w:rsidR="005B140A" w:rsidRDefault="00750B5A" w:rsidP="008A273F">
            <w:pPr>
              <w:rPr>
                <w:rFonts w:ascii="Arial" w:hAnsi="Arial" w:cs="Arial"/>
                <w:sz w:val="21"/>
                <w:szCs w:val="21"/>
              </w:rPr>
            </w:pPr>
            <w:r w:rsidRPr="00750B5A">
              <w:rPr>
                <w:rFonts w:ascii="Arial" w:hAnsi="Arial" w:cs="Arial"/>
                <w:sz w:val="21"/>
                <w:szCs w:val="21"/>
              </w:rPr>
              <w:t xml:space="preserve">De persoon in fase 2 </w:t>
            </w:r>
            <w:r w:rsidR="002721E1">
              <w:rPr>
                <w:rFonts w:ascii="Arial" w:hAnsi="Arial" w:cs="Arial"/>
                <w:sz w:val="21"/>
                <w:szCs w:val="21"/>
              </w:rPr>
              <w:t xml:space="preserve">die </w:t>
            </w:r>
            <w:r w:rsidRPr="00750B5A">
              <w:rPr>
                <w:rFonts w:ascii="Arial" w:hAnsi="Arial" w:cs="Arial"/>
                <w:sz w:val="21"/>
                <w:szCs w:val="21"/>
              </w:rPr>
              <w:t xml:space="preserve">geregistreerd </w:t>
            </w:r>
            <w:r w:rsidR="002721E1">
              <w:rPr>
                <w:rFonts w:ascii="Arial" w:hAnsi="Arial" w:cs="Arial"/>
                <w:sz w:val="21"/>
                <w:szCs w:val="21"/>
              </w:rPr>
              <w:t xml:space="preserve">is </w:t>
            </w:r>
            <w:r w:rsidRPr="00750B5A">
              <w:rPr>
                <w:rFonts w:ascii="Arial" w:hAnsi="Arial" w:cs="Arial"/>
                <w:sz w:val="21"/>
                <w:szCs w:val="21"/>
              </w:rPr>
              <w:t>op de reservelijst in afwachting aanbod wooneenheid</w:t>
            </w:r>
          </w:p>
          <w:p w14:paraId="493EA22C" w14:textId="402A2E33" w:rsidR="007E0800" w:rsidRDefault="007E0800" w:rsidP="008A273F">
            <w:pPr>
              <w:rPr>
                <w:rFonts w:ascii="Arial" w:hAnsi="Arial" w:cs="Arial"/>
                <w:sz w:val="21"/>
                <w:szCs w:val="21"/>
              </w:rPr>
            </w:pPr>
          </w:p>
        </w:tc>
      </w:tr>
      <w:tr w:rsidR="005B140A" w14:paraId="2630A763" w14:textId="77777777" w:rsidTr="0090069D">
        <w:tc>
          <w:tcPr>
            <w:tcW w:w="1951" w:type="dxa"/>
          </w:tcPr>
          <w:p w14:paraId="47F65C02" w14:textId="77777777" w:rsidR="005B140A" w:rsidRDefault="002721E1" w:rsidP="008A273F">
            <w:pPr>
              <w:rPr>
                <w:rFonts w:ascii="Arial" w:hAnsi="Arial" w:cs="Arial"/>
                <w:sz w:val="21"/>
                <w:szCs w:val="21"/>
              </w:rPr>
            </w:pPr>
            <w:r>
              <w:rPr>
                <w:rFonts w:ascii="Arial" w:hAnsi="Arial" w:cs="Arial"/>
                <w:sz w:val="21"/>
                <w:szCs w:val="21"/>
              </w:rPr>
              <w:t>Kandidaat (aspirant</w:t>
            </w:r>
            <w:r w:rsidR="006E597D">
              <w:rPr>
                <w:rFonts w:ascii="Arial" w:hAnsi="Arial" w:cs="Arial"/>
                <w:sz w:val="21"/>
                <w:szCs w:val="21"/>
              </w:rPr>
              <w:t>-) lid</w:t>
            </w:r>
          </w:p>
          <w:p w14:paraId="73A6D9DA" w14:textId="1C6E3CEA" w:rsidR="007E0800" w:rsidRDefault="007E0800" w:rsidP="008A273F">
            <w:pPr>
              <w:rPr>
                <w:rFonts w:ascii="Arial" w:hAnsi="Arial" w:cs="Arial"/>
                <w:sz w:val="21"/>
                <w:szCs w:val="21"/>
              </w:rPr>
            </w:pPr>
          </w:p>
        </w:tc>
        <w:tc>
          <w:tcPr>
            <w:tcW w:w="7229" w:type="dxa"/>
          </w:tcPr>
          <w:p w14:paraId="63008664" w14:textId="04BAE65C" w:rsidR="005B140A" w:rsidRDefault="006E597D" w:rsidP="008A273F">
            <w:pPr>
              <w:rPr>
                <w:rFonts w:ascii="Arial" w:hAnsi="Arial" w:cs="Arial"/>
                <w:sz w:val="21"/>
                <w:szCs w:val="21"/>
              </w:rPr>
            </w:pPr>
            <w:r>
              <w:rPr>
                <w:rFonts w:ascii="Arial" w:hAnsi="Arial" w:cs="Arial"/>
                <w:sz w:val="21"/>
                <w:szCs w:val="21"/>
              </w:rPr>
              <w:t xml:space="preserve">Iemand die (aspirant-)lid </w:t>
            </w:r>
            <w:r w:rsidR="002C2C45">
              <w:rPr>
                <w:rFonts w:ascii="Arial" w:hAnsi="Arial" w:cs="Arial"/>
                <w:sz w:val="21"/>
                <w:szCs w:val="21"/>
              </w:rPr>
              <w:t>wil worden</w:t>
            </w:r>
          </w:p>
        </w:tc>
      </w:tr>
      <w:tr w:rsidR="005B140A" w14:paraId="7DEDA7BD" w14:textId="77777777" w:rsidTr="0090069D">
        <w:tc>
          <w:tcPr>
            <w:tcW w:w="1951" w:type="dxa"/>
          </w:tcPr>
          <w:p w14:paraId="33923A83" w14:textId="0DDA1FB3" w:rsidR="005B140A" w:rsidRDefault="002C2C45" w:rsidP="008A273F">
            <w:pPr>
              <w:rPr>
                <w:rFonts w:ascii="Arial" w:hAnsi="Arial" w:cs="Arial"/>
                <w:sz w:val="21"/>
                <w:szCs w:val="21"/>
              </w:rPr>
            </w:pPr>
            <w:r>
              <w:rPr>
                <w:rFonts w:ascii="Arial" w:hAnsi="Arial" w:cs="Arial"/>
                <w:sz w:val="21"/>
                <w:szCs w:val="21"/>
              </w:rPr>
              <w:t>Gemeen schappelijke ruimtes</w:t>
            </w:r>
          </w:p>
        </w:tc>
        <w:tc>
          <w:tcPr>
            <w:tcW w:w="7229" w:type="dxa"/>
          </w:tcPr>
          <w:p w14:paraId="6BAAB688" w14:textId="77777777" w:rsidR="005B140A" w:rsidRDefault="002C2C45" w:rsidP="008A273F">
            <w:pPr>
              <w:rPr>
                <w:rFonts w:ascii="Arial" w:hAnsi="Arial" w:cs="Arial"/>
                <w:sz w:val="21"/>
                <w:szCs w:val="21"/>
              </w:rPr>
            </w:pPr>
            <w:r>
              <w:rPr>
                <w:rFonts w:ascii="Arial" w:hAnsi="Arial" w:cs="Arial"/>
                <w:sz w:val="21"/>
                <w:szCs w:val="21"/>
              </w:rPr>
              <w:t>Alle ruimtes in het wooncomplex die niet vallen onder een wooneenheid,</w:t>
            </w:r>
            <w:r w:rsidR="00883752">
              <w:rPr>
                <w:rFonts w:ascii="Arial" w:hAnsi="Arial" w:cs="Arial"/>
                <w:sz w:val="21"/>
                <w:szCs w:val="21"/>
              </w:rPr>
              <w:t xml:space="preserve"> zoals </w:t>
            </w:r>
            <w:r w:rsidR="00BF3C3E">
              <w:rPr>
                <w:rFonts w:ascii="Arial" w:hAnsi="Arial" w:cs="Arial"/>
                <w:sz w:val="21"/>
                <w:szCs w:val="21"/>
              </w:rPr>
              <w:t xml:space="preserve">gangen, liften, de tuin, </w:t>
            </w:r>
            <w:r w:rsidR="00AB1BFE">
              <w:rPr>
                <w:rFonts w:ascii="Arial" w:hAnsi="Arial" w:cs="Arial"/>
                <w:sz w:val="21"/>
                <w:szCs w:val="21"/>
              </w:rPr>
              <w:t>logeerkamer(s), recreatieruimte</w:t>
            </w:r>
            <w:r w:rsidR="007E0800">
              <w:rPr>
                <w:rFonts w:ascii="Arial" w:hAnsi="Arial" w:cs="Arial"/>
                <w:sz w:val="21"/>
                <w:szCs w:val="21"/>
              </w:rPr>
              <w:t xml:space="preserve"> met</w:t>
            </w:r>
            <w:r w:rsidR="00985759">
              <w:rPr>
                <w:rFonts w:ascii="Arial" w:hAnsi="Arial" w:cs="Arial"/>
                <w:sz w:val="21"/>
                <w:szCs w:val="21"/>
              </w:rPr>
              <w:t xml:space="preserve"> bar, keuken</w:t>
            </w:r>
            <w:r w:rsidR="007E0800">
              <w:rPr>
                <w:rFonts w:ascii="Arial" w:hAnsi="Arial" w:cs="Arial"/>
                <w:sz w:val="21"/>
                <w:szCs w:val="21"/>
              </w:rPr>
              <w:t xml:space="preserve">, </w:t>
            </w:r>
            <w:proofErr w:type="spellStart"/>
            <w:r w:rsidR="007E0800">
              <w:rPr>
                <w:rFonts w:ascii="Arial" w:hAnsi="Arial" w:cs="Arial"/>
                <w:sz w:val="21"/>
                <w:szCs w:val="21"/>
              </w:rPr>
              <w:t>scootmobiel</w:t>
            </w:r>
            <w:proofErr w:type="spellEnd"/>
            <w:r w:rsidR="007E0800">
              <w:rPr>
                <w:rFonts w:ascii="Arial" w:hAnsi="Arial" w:cs="Arial"/>
                <w:sz w:val="21"/>
                <w:szCs w:val="21"/>
              </w:rPr>
              <w:t xml:space="preserve">-oplaadruimte, </w:t>
            </w:r>
            <w:proofErr w:type="spellStart"/>
            <w:r w:rsidR="007E0800">
              <w:rPr>
                <w:rFonts w:ascii="Arial" w:hAnsi="Arial" w:cs="Arial"/>
                <w:sz w:val="21"/>
                <w:szCs w:val="21"/>
              </w:rPr>
              <w:t>etcetera</w:t>
            </w:r>
            <w:proofErr w:type="spellEnd"/>
          </w:p>
          <w:p w14:paraId="0BDB7A40" w14:textId="33E2FC70" w:rsidR="007E0800" w:rsidRDefault="007E0800" w:rsidP="008A273F">
            <w:pPr>
              <w:rPr>
                <w:rFonts w:ascii="Arial" w:hAnsi="Arial" w:cs="Arial"/>
                <w:sz w:val="21"/>
                <w:szCs w:val="21"/>
              </w:rPr>
            </w:pPr>
          </w:p>
        </w:tc>
      </w:tr>
      <w:tr w:rsidR="00A95D16" w14:paraId="52AAC700" w14:textId="77777777" w:rsidTr="0090069D">
        <w:tc>
          <w:tcPr>
            <w:tcW w:w="1951" w:type="dxa"/>
          </w:tcPr>
          <w:p w14:paraId="67DCD942" w14:textId="59786367" w:rsidR="00A95D16" w:rsidRDefault="00A95D16" w:rsidP="008A273F">
            <w:pPr>
              <w:rPr>
                <w:rFonts w:ascii="Arial" w:hAnsi="Arial" w:cs="Arial"/>
                <w:sz w:val="21"/>
                <w:szCs w:val="21"/>
              </w:rPr>
            </w:pPr>
            <w:r>
              <w:rPr>
                <w:rFonts w:ascii="Arial" w:hAnsi="Arial" w:cs="Arial"/>
                <w:sz w:val="21"/>
                <w:szCs w:val="21"/>
              </w:rPr>
              <w:t>Wooneenheid</w:t>
            </w:r>
          </w:p>
        </w:tc>
        <w:tc>
          <w:tcPr>
            <w:tcW w:w="7229" w:type="dxa"/>
          </w:tcPr>
          <w:p w14:paraId="438D7263" w14:textId="77777777" w:rsidR="00A95D16" w:rsidRDefault="00A95D16" w:rsidP="008A273F">
            <w:pPr>
              <w:rPr>
                <w:rFonts w:ascii="Arial" w:hAnsi="Arial" w:cs="Arial"/>
                <w:sz w:val="21"/>
                <w:szCs w:val="21"/>
              </w:rPr>
            </w:pPr>
            <w:r>
              <w:rPr>
                <w:rFonts w:ascii="Arial" w:hAnsi="Arial" w:cs="Arial"/>
                <w:sz w:val="21"/>
                <w:szCs w:val="21"/>
              </w:rPr>
              <w:t xml:space="preserve">Een </w:t>
            </w:r>
            <w:r w:rsidR="00617677">
              <w:rPr>
                <w:rFonts w:ascii="Arial" w:hAnsi="Arial" w:cs="Arial"/>
                <w:sz w:val="21"/>
                <w:szCs w:val="21"/>
              </w:rPr>
              <w:t>appartement van een huurder</w:t>
            </w:r>
            <w:r w:rsidR="00BF3C3E">
              <w:rPr>
                <w:rFonts w:ascii="Arial" w:hAnsi="Arial" w:cs="Arial"/>
                <w:sz w:val="21"/>
                <w:szCs w:val="21"/>
              </w:rPr>
              <w:t xml:space="preserve">, eventueel inclusief eigen </w:t>
            </w:r>
            <w:proofErr w:type="spellStart"/>
            <w:r w:rsidR="00270B91">
              <w:rPr>
                <w:rFonts w:ascii="Arial" w:hAnsi="Arial" w:cs="Arial"/>
                <w:sz w:val="21"/>
                <w:szCs w:val="21"/>
              </w:rPr>
              <w:t>fietsen</w:t>
            </w:r>
            <w:r w:rsidR="005E110D">
              <w:rPr>
                <w:rFonts w:ascii="Arial" w:hAnsi="Arial" w:cs="Arial"/>
                <w:sz w:val="21"/>
                <w:szCs w:val="21"/>
              </w:rPr>
              <w:t>box</w:t>
            </w:r>
            <w:proofErr w:type="spellEnd"/>
            <w:r w:rsidR="00270B91">
              <w:rPr>
                <w:rFonts w:ascii="Arial" w:hAnsi="Arial" w:cs="Arial"/>
                <w:sz w:val="21"/>
                <w:szCs w:val="21"/>
              </w:rPr>
              <w:t>/</w:t>
            </w:r>
            <w:r w:rsidR="005E110D">
              <w:rPr>
                <w:rFonts w:ascii="Arial" w:hAnsi="Arial" w:cs="Arial"/>
                <w:sz w:val="21"/>
                <w:szCs w:val="21"/>
              </w:rPr>
              <w:t>bergruimte</w:t>
            </w:r>
            <w:r w:rsidR="00270B91">
              <w:rPr>
                <w:rFonts w:ascii="Arial" w:hAnsi="Arial" w:cs="Arial"/>
                <w:sz w:val="21"/>
                <w:szCs w:val="21"/>
              </w:rPr>
              <w:t xml:space="preserve"> buiten </w:t>
            </w:r>
            <w:r w:rsidR="005E110D">
              <w:rPr>
                <w:rFonts w:ascii="Arial" w:hAnsi="Arial" w:cs="Arial"/>
                <w:sz w:val="21"/>
                <w:szCs w:val="21"/>
              </w:rPr>
              <w:t>het</w:t>
            </w:r>
            <w:r w:rsidR="00270B91">
              <w:rPr>
                <w:rFonts w:ascii="Arial" w:hAnsi="Arial" w:cs="Arial"/>
                <w:sz w:val="21"/>
                <w:szCs w:val="21"/>
              </w:rPr>
              <w:t xml:space="preserve"> eigen </w:t>
            </w:r>
            <w:r w:rsidR="005E110D">
              <w:rPr>
                <w:rFonts w:ascii="Arial" w:hAnsi="Arial" w:cs="Arial"/>
                <w:sz w:val="21"/>
                <w:szCs w:val="21"/>
              </w:rPr>
              <w:t>appartement</w:t>
            </w:r>
          </w:p>
          <w:p w14:paraId="1E8796A4" w14:textId="0F8D7E77" w:rsidR="007E0800" w:rsidRDefault="007E0800" w:rsidP="008A273F">
            <w:pPr>
              <w:rPr>
                <w:rFonts w:ascii="Arial" w:hAnsi="Arial" w:cs="Arial"/>
                <w:sz w:val="21"/>
                <w:szCs w:val="21"/>
              </w:rPr>
            </w:pPr>
          </w:p>
        </w:tc>
      </w:tr>
      <w:tr w:rsidR="005B140A" w14:paraId="386588E9" w14:textId="77777777" w:rsidTr="0090069D">
        <w:tc>
          <w:tcPr>
            <w:tcW w:w="1951" w:type="dxa"/>
          </w:tcPr>
          <w:p w14:paraId="2148EA3C" w14:textId="48A5ADB6" w:rsidR="005B140A" w:rsidRDefault="00883752" w:rsidP="008A273F">
            <w:pPr>
              <w:rPr>
                <w:rFonts w:ascii="Arial" w:hAnsi="Arial" w:cs="Arial"/>
                <w:sz w:val="21"/>
                <w:szCs w:val="21"/>
              </w:rPr>
            </w:pPr>
            <w:r>
              <w:rPr>
                <w:rFonts w:ascii="Arial" w:hAnsi="Arial" w:cs="Arial"/>
                <w:sz w:val="21"/>
                <w:szCs w:val="21"/>
              </w:rPr>
              <w:t>Wooncomplex</w:t>
            </w:r>
          </w:p>
        </w:tc>
        <w:tc>
          <w:tcPr>
            <w:tcW w:w="7229" w:type="dxa"/>
          </w:tcPr>
          <w:p w14:paraId="16C2D61F" w14:textId="77777777" w:rsidR="005B140A" w:rsidRDefault="00883752" w:rsidP="008A273F">
            <w:pPr>
              <w:rPr>
                <w:rFonts w:ascii="Arial" w:hAnsi="Arial" w:cs="Arial"/>
                <w:sz w:val="21"/>
                <w:szCs w:val="21"/>
              </w:rPr>
            </w:pPr>
            <w:r>
              <w:rPr>
                <w:rFonts w:ascii="Arial" w:hAnsi="Arial" w:cs="Arial"/>
                <w:sz w:val="21"/>
                <w:szCs w:val="21"/>
              </w:rPr>
              <w:t>Het ge</w:t>
            </w:r>
            <w:r w:rsidR="00A95D16">
              <w:rPr>
                <w:rFonts w:ascii="Arial" w:hAnsi="Arial" w:cs="Arial"/>
                <w:sz w:val="21"/>
                <w:szCs w:val="21"/>
              </w:rPr>
              <w:t>heel van de gebouwen op het complex</w:t>
            </w:r>
            <w:r w:rsidR="00CD07C0">
              <w:rPr>
                <w:rFonts w:ascii="Arial" w:hAnsi="Arial" w:cs="Arial"/>
                <w:sz w:val="21"/>
                <w:szCs w:val="21"/>
              </w:rPr>
              <w:t>, bestaande uit de gemeenschappelijke ruimtes en de wooneenheden</w:t>
            </w:r>
          </w:p>
          <w:p w14:paraId="054EBAEB" w14:textId="7EA0D536" w:rsidR="007E0800" w:rsidRDefault="007E0800" w:rsidP="008A273F">
            <w:pPr>
              <w:rPr>
                <w:rFonts w:ascii="Arial" w:hAnsi="Arial" w:cs="Arial"/>
                <w:sz w:val="21"/>
                <w:szCs w:val="21"/>
              </w:rPr>
            </w:pPr>
          </w:p>
        </w:tc>
      </w:tr>
      <w:tr w:rsidR="00A95D16" w14:paraId="668777F8" w14:textId="77777777" w:rsidTr="0090069D">
        <w:tc>
          <w:tcPr>
            <w:tcW w:w="1951" w:type="dxa"/>
          </w:tcPr>
          <w:p w14:paraId="6BF397EC" w14:textId="72CAECA1" w:rsidR="00A95D16" w:rsidRDefault="0079271C" w:rsidP="008A273F">
            <w:pPr>
              <w:rPr>
                <w:rFonts w:ascii="Arial" w:hAnsi="Arial" w:cs="Arial"/>
                <w:sz w:val="21"/>
                <w:szCs w:val="21"/>
              </w:rPr>
            </w:pPr>
            <w:r>
              <w:rPr>
                <w:rFonts w:ascii="Arial" w:hAnsi="Arial" w:cs="Arial"/>
                <w:sz w:val="21"/>
                <w:szCs w:val="21"/>
              </w:rPr>
              <w:t>huurdersbijdrage</w:t>
            </w:r>
          </w:p>
        </w:tc>
        <w:tc>
          <w:tcPr>
            <w:tcW w:w="7229" w:type="dxa"/>
          </w:tcPr>
          <w:p w14:paraId="65ABF4C0" w14:textId="4A41FEE0" w:rsidR="00A95D16" w:rsidRDefault="00B3756E" w:rsidP="008A273F">
            <w:pPr>
              <w:rPr>
                <w:rFonts w:ascii="Arial" w:hAnsi="Arial" w:cs="Arial"/>
                <w:sz w:val="21"/>
                <w:szCs w:val="21"/>
              </w:rPr>
            </w:pPr>
            <w:r>
              <w:rPr>
                <w:rFonts w:ascii="Arial" w:hAnsi="Arial" w:cs="Arial"/>
                <w:sz w:val="21"/>
                <w:szCs w:val="21"/>
              </w:rPr>
              <w:t>Het maandelijks bedrag van huur voor de wo</w:t>
            </w:r>
            <w:r w:rsidR="005A7355">
              <w:rPr>
                <w:rFonts w:ascii="Arial" w:hAnsi="Arial" w:cs="Arial"/>
                <w:sz w:val="21"/>
                <w:szCs w:val="21"/>
              </w:rPr>
              <w:t>oneenheid</w:t>
            </w:r>
          </w:p>
          <w:p w14:paraId="7B181917" w14:textId="35705F7D" w:rsidR="007E0800" w:rsidRDefault="007E0800" w:rsidP="008A273F">
            <w:pPr>
              <w:rPr>
                <w:rFonts w:ascii="Arial" w:hAnsi="Arial" w:cs="Arial"/>
                <w:sz w:val="21"/>
                <w:szCs w:val="21"/>
              </w:rPr>
            </w:pPr>
          </w:p>
        </w:tc>
      </w:tr>
      <w:tr w:rsidR="00883752" w14:paraId="1A67737A" w14:textId="77777777" w:rsidTr="0090069D">
        <w:tc>
          <w:tcPr>
            <w:tcW w:w="1951" w:type="dxa"/>
          </w:tcPr>
          <w:p w14:paraId="443830AE" w14:textId="6AF6730A" w:rsidR="00883752" w:rsidRDefault="0079271C" w:rsidP="008A273F">
            <w:pPr>
              <w:rPr>
                <w:rFonts w:ascii="Arial" w:hAnsi="Arial" w:cs="Arial"/>
                <w:sz w:val="21"/>
                <w:szCs w:val="21"/>
              </w:rPr>
            </w:pPr>
            <w:r>
              <w:rPr>
                <w:rFonts w:ascii="Arial" w:hAnsi="Arial" w:cs="Arial"/>
                <w:sz w:val="21"/>
                <w:szCs w:val="21"/>
              </w:rPr>
              <w:t>Servicekosten</w:t>
            </w:r>
          </w:p>
        </w:tc>
        <w:tc>
          <w:tcPr>
            <w:tcW w:w="7229" w:type="dxa"/>
          </w:tcPr>
          <w:p w14:paraId="06CE3426" w14:textId="77777777" w:rsidR="007E0800" w:rsidRDefault="00605E46" w:rsidP="008A273F">
            <w:pPr>
              <w:rPr>
                <w:rFonts w:ascii="Arial" w:hAnsi="Arial" w:cs="Arial"/>
                <w:sz w:val="21"/>
                <w:szCs w:val="21"/>
              </w:rPr>
            </w:pPr>
            <w:r w:rsidRPr="00605E46">
              <w:rPr>
                <w:rFonts w:ascii="Arial" w:hAnsi="Arial" w:cs="Arial"/>
                <w:sz w:val="21"/>
                <w:szCs w:val="21"/>
              </w:rPr>
              <w:t>het per wooneenheid te betalen aandeel in de kosten die gerelateerd zijn aan de algemene ruimtes</w:t>
            </w:r>
          </w:p>
          <w:p w14:paraId="3AB05987" w14:textId="7AD275CB" w:rsidR="00605E46" w:rsidRDefault="00605E46" w:rsidP="008A273F">
            <w:pPr>
              <w:rPr>
                <w:rFonts w:ascii="Arial" w:hAnsi="Arial" w:cs="Arial"/>
                <w:sz w:val="21"/>
                <w:szCs w:val="21"/>
              </w:rPr>
            </w:pPr>
          </w:p>
        </w:tc>
      </w:tr>
      <w:tr w:rsidR="00883752" w14:paraId="4D986741" w14:textId="77777777" w:rsidTr="0090069D">
        <w:tc>
          <w:tcPr>
            <w:tcW w:w="1951" w:type="dxa"/>
          </w:tcPr>
          <w:p w14:paraId="2858F6F8" w14:textId="200D4C65" w:rsidR="00883752" w:rsidRDefault="0079271C" w:rsidP="008A273F">
            <w:pPr>
              <w:rPr>
                <w:rFonts w:ascii="Arial" w:hAnsi="Arial" w:cs="Arial"/>
                <w:sz w:val="21"/>
                <w:szCs w:val="21"/>
              </w:rPr>
            </w:pPr>
            <w:r>
              <w:rPr>
                <w:rFonts w:ascii="Arial" w:hAnsi="Arial" w:cs="Arial"/>
                <w:sz w:val="21"/>
                <w:szCs w:val="21"/>
              </w:rPr>
              <w:t>Contributie</w:t>
            </w:r>
          </w:p>
        </w:tc>
        <w:tc>
          <w:tcPr>
            <w:tcW w:w="7229" w:type="dxa"/>
          </w:tcPr>
          <w:p w14:paraId="78075D6F" w14:textId="260A7775" w:rsidR="00883752" w:rsidRDefault="006051EB" w:rsidP="008A273F">
            <w:pPr>
              <w:rPr>
                <w:rFonts w:ascii="Arial" w:hAnsi="Arial" w:cs="Arial"/>
                <w:sz w:val="21"/>
                <w:szCs w:val="21"/>
              </w:rPr>
            </w:pPr>
            <w:r>
              <w:rPr>
                <w:rFonts w:ascii="Arial" w:hAnsi="Arial" w:cs="Arial"/>
                <w:sz w:val="21"/>
                <w:szCs w:val="21"/>
              </w:rPr>
              <w:t xml:space="preserve">Jaarlijkse bijdrage voor </w:t>
            </w:r>
            <w:r w:rsidR="00EA254D">
              <w:rPr>
                <w:rFonts w:ascii="Arial" w:hAnsi="Arial" w:cs="Arial"/>
                <w:sz w:val="21"/>
                <w:szCs w:val="21"/>
              </w:rPr>
              <w:t xml:space="preserve">dekking van de </w:t>
            </w:r>
            <w:r>
              <w:rPr>
                <w:rFonts w:ascii="Arial" w:hAnsi="Arial" w:cs="Arial"/>
                <w:sz w:val="21"/>
                <w:szCs w:val="21"/>
              </w:rPr>
              <w:t xml:space="preserve">kosten </w:t>
            </w:r>
            <w:r w:rsidR="00942E6C">
              <w:rPr>
                <w:rFonts w:ascii="Arial" w:hAnsi="Arial" w:cs="Arial"/>
                <w:sz w:val="21"/>
                <w:szCs w:val="21"/>
              </w:rPr>
              <w:t>die voor beheer van de vereniging gemaakt worden</w:t>
            </w:r>
          </w:p>
        </w:tc>
      </w:tr>
      <w:tr w:rsidR="00883752" w14:paraId="6DAD6E0E" w14:textId="77777777" w:rsidTr="0090069D">
        <w:tc>
          <w:tcPr>
            <w:tcW w:w="1951" w:type="dxa"/>
          </w:tcPr>
          <w:p w14:paraId="02FCC577" w14:textId="77777777" w:rsidR="00883752" w:rsidRDefault="00883752" w:rsidP="008A273F">
            <w:pPr>
              <w:rPr>
                <w:rFonts w:ascii="Arial" w:hAnsi="Arial" w:cs="Arial"/>
                <w:sz w:val="21"/>
                <w:szCs w:val="21"/>
              </w:rPr>
            </w:pPr>
          </w:p>
        </w:tc>
        <w:tc>
          <w:tcPr>
            <w:tcW w:w="7229" w:type="dxa"/>
          </w:tcPr>
          <w:p w14:paraId="36301549" w14:textId="77777777" w:rsidR="00883752" w:rsidRDefault="00883752" w:rsidP="008A273F">
            <w:pPr>
              <w:rPr>
                <w:rFonts w:ascii="Arial" w:hAnsi="Arial" w:cs="Arial"/>
                <w:sz w:val="21"/>
                <w:szCs w:val="21"/>
              </w:rPr>
            </w:pPr>
          </w:p>
        </w:tc>
      </w:tr>
      <w:tr w:rsidR="00883752" w14:paraId="3AD7E85E" w14:textId="77777777" w:rsidTr="0090069D">
        <w:tc>
          <w:tcPr>
            <w:tcW w:w="1951" w:type="dxa"/>
          </w:tcPr>
          <w:p w14:paraId="787357FF" w14:textId="77777777" w:rsidR="00883752" w:rsidRDefault="00883752" w:rsidP="008A273F">
            <w:pPr>
              <w:rPr>
                <w:rFonts w:ascii="Arial" w:hAnsi="Arial" w:cs="Arial"/>
                <w:sz w:val="21"/>
                <w:szCs w:val="21"/>
              </w:rPr>
            </w:pPr>
          </w:p>
        </w:tc>
        <w:tc>
          <w:tcPr>
            <w:tcW w:w="7229" w:type="dxa"/>
          </w:tcPr>
          <w:p w14:paraId="7C03DA3A" w14:textId="77777777" w:rsidR="00883752" w:rsidRDefault="00883752" w:rsidP="008A273F">
            <w:pPr>
              <w:rPr>
                <w:rFonts w:ascii="Arial" w:hAnsi="Arial" w:cs="Arial"/>
                <w:sz w:val="21"/>
                <w:szCs w:val="21"/>
              </w:rPr>
            </w:pPr>
          </w:p>
        </w:tc>
      </w:tr>
      <w:tr w:rsidR="00883752" w14:paraId="637F61D0" w14:textId="77777777" w:rsidTr="0090069D">
        <w:tc>
          <w:tcPr>
            <w:tcW w:w="1951" w:type="dxa"/>
          </w:tcPr>
          <w:p w14:paraId="0F3113A6" w14:textId="77777777" w:rsidR="00883752" w:rsidRDefault="00883752" w:rsidP="008A273F">
            <w:pPr>
              <w:rPr>
                <w:rFonts w:ascii="Arial" w:hAnsi="Arial" w:cs="Arial"/>
                <w:sz w:val="21"/>
                <w:szCs w:val="21"/>
              </w:rPr>
            </w:pPr>
          </w:p>
        </w:tc>
        <w:tc>
          <w:tcPr>
            <w:tcW w:w="7229" w:type="dxa"/>
          </w:tcPr>
          <w:p w14:paraId="68CB8A23" w14:textId="77777777" w:rsidR="00883752" w:rsidRDefault="00883752" w:rsidP="008A273F">
            <w:pPr>
              <w:rPr>
                <w:rFonts w:ascii="Arial" w:hAnsi="Arial" w:cs="Arial"/>
                <w:sz w:val="21"/>
                <w:szCs w:val="21"/>
              </w:rPr>
            </w:pPr>
          </w:p>
        </w:tc>
      </w:tr>
    </w:tbl>
    <w:p w14:paraId="0E70A948" w14:textId="77777777" w:rsidR="005B140A" w:rsidRDefault="005B140A" w:rsidP="008A273F">
      <w:pPr>
        <w:ind w:left="1410" w:hanging="1410"/>
        <w:rPr>
          <w:rFonts w:ascii="Arial" w:hAnsi="Arial" w:cs="Arial"/>
          <w:sz w:val="21"/>
          <w:szCs w:val="21"/>
        </w:rPr>
      </w:pPr>
    </w:p>
    <w:p w14:paraId="1C039558" w14:textId="7A478486" w:rsidR="00701D20" w:rsidRPr="005E4D9E" w:rsidRDefault="009153C5" w:rsidP="00DC2DB4">
      <w:pPr>
        <w:rPr>
          <w:rFonts w:ascii="Arial" w:hAnsi="Arial" w:cs="Arial"/>
          <w:sz w:val="21"/>
          <w:szCs w:val="21"/>
        </w:rPr>
      </w:pPr>
      <w:r>
        <w:rPr>
          <w:rFonts w:ascii="Arial" w:hAnsi="Arial" w:cs="Arial"/>
          <w:sz w:val="21"/>
          <w:szCs w:val="21"/>
        </w:rPr>
        <w:t xml:space="preserve"> </w:t>
      </w:r>
    </w:p>
    <w:sectPr w:rsidR="00701D20" w:rsidRPr="005E4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6DFC"/>
    <w:multiLevelType w:val="hybridMultilevel"/>
    <w:tmpl w:val="7200E7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743ABE"/>
    <w:multiLevelType w:val="multilevel"/>
    <w:tmpl w:val="6A5EFAC4"/>
    <w:lvl w:ilvl="0">
      <w:start w:val="1"/>
      <w:numFmt w:val="decimal"/>
      <w:lvlText w:val="%1."/>
      <w:lvlJc w:val="left"/>
      <w:pPr>
        <w:tabs>
          <w:tab w:val="num" w:pos="-960"/>
        </w:tabs>
        <w:ind w:left="-960" w:hanging="360"/>
      </w:pPr>
    </w:lvl>
    <w:lvl w:ilvl="1">
      <w:start w:val="1"/>
      <w:numFmt w:val="decimal"/>
      <w:lvlText w:val="%2."/>
      <w:lvlJc w:val="left"/>
      <w:pPr>
        <w:tabs>
          <w:tab w:val="num" w:pos="-240"/>
        </w:tabs>
        <w:ind w:left="-240" w:hanging="360"/>
      </w:pPr>
    </w:lvl>
    <w:lvl w:ilvl="2">
      <w:start w:val="1"/>
      <w:numFmt w:val="decimal"/>
      <w:lvlText w:val="%3."/>
      <w:lvlJc w:val="left"/>
      <w:pPr>
        <w:tabs>
          <w:tab w:val="num" w:pos="480"/>
        </w:tabs>
        <w:ind w:left="480" w:hanging="360"/>
      </w:pPr>
    </w:lvl>
    <w:lvl w:ilvl="3">
      <w:start w:val="1"/>
      <w:numFmt w:val="decimal"/>
      <w:lvlText w:val="%4."/>
      <w:lvlJc w:val="left"/>
      <w:pPr>
        <w:tabs>
          <w:tab w:val="num" w:pos="1200"/>
        </w:tabs>
        <w:ind w:left="1200" w:hanging="360"/>
      </w:pPr>
    </w:lvl>
    <w:lvl w:ilvl="4">
      <w:start w:val="1"/>
      <w:numFmt w:val="decimal"/>
      <w:lvlText w:val="%5."/>
      <w:lvlJc w:val="left"/>
      <w:pPr>
        <w:tabs>
          <w:tab w:val="num" w:pos="1920"/>
        </w:tabs>
        <w:ind w:left="1920" w:hanging="360"/>
      </w:pPr>
    </w:lvl>
    <w:lvl w:ilvl="5" w:tentative="1">
      <w:start w:val="1"/>
      <w:numFmt w:val="decimal"/>
      <w:lvlText w:val="%6."/>
      <w:lvlJc w:val="left"/>
      <w:pPr>
        <w:tabs>
          <w:tab w:val="num" w:pos="2640"/>
        </w:tabs>
        <w:ind w:left="2640" w:hanging="360"/>
      </w:pPr>
    </w:lvl>
    <w:lvl w:ilvl="6" w:tentative="1">
      <w:start w:val="1"/>
      <w:numFmt w:val="decimal"/>
      <w:lvlText w:val="%7."/>
      <w:lvlJc w:val="left"/>
      <w:pPr>
        <w:tabs>
          <w:tab w:val="num" w:pos="3360"/>
        </w:tabs>
        <w:ind w:left="3360" w:hanging="360"/>
      </w:pPr>
    </w:lvl>
    <w:lvl w:ilvl="7" w:tentative="1">
      <w:start w:val="1"/>
      <w:numFmt w:val="decimal"/>
      <w:lvlText w:val="%8."/>
      <w:lvlJc w:val="left"/>
      <w:pPr>
        <w:tabs>
          <w:tab w:val="num" w:pos="4080"/>
        </w:tabs>
        <w:ind w:left="4080" w:hanging="360"/>
      </w:pPr>
    </w:lvl>
    <w:lvl w:ilvl="8" w:tentative="1">
      <w:start w:val="1"/>
      <w:numFmt w:val="decimal"/>
      <w:lvlText w:val="%9."/>
      <w:lvlJc w:val="left"/>
      <w:pPr>
        <w:tabs>
          <w:tab w:val="num" w:pos="4800"/>
        </w:tabs>
        <w:ind w:left="4800" w:hanging="360"/>
      </w:pPr>
    </w:lvl>
  </w:abstractNum>
  <w:abstractNum w:abstractNumId="2" w15:restartNumberingAfterBreak="0">
    <w:nsid w:val="0760291A"/>
    <w:multiLevelType w:val="multilevel"/>
    <w:tmpl w:val="6A5E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2288F"/>
    <w:multiLevelType w:val="hybridMultilevel"/>
    <w:tmpl w:val="8618AA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BB0A88"/>
    <w:multiLevelType w:val="hybridMultilevel"/>
    <w:tmpl w:val="89F64B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E92D22"/>
    <w:multiLevelType w:val="multilevel"/>
    <w:tmpl w:val="DAB87150"/>
    <w:lvl w:ilvl="0">
      <w:start w:val="1"/>
      <w:numFmt w:val="decimal"/>
      <w:lvlText w:val="%1."/>
      <w:lvlJc w:val="left"/>
      <w:pPr>
        <w:tabs>
          <w:tab w:val="num" w:pos="-960"/>
        </w:tabs>
        <w:ind w:left="-960" w:hanging="360"/>
      </w:pPr>
    </w:lvl>
    <w:lvl w:ilvl="1">
      <w:start w:val="1"/>
      <w:numFmt w:val="decimal"/>
      <w:lvlText w:val="%2."/>
      <w:lvlJc w:val="left"/>
      <w:pPr>
        <w:tabs>
          <w:tab w:val="num" w:pos="-240"/>
        </w:tabs>
        <w:ind w:left="-240" w:hanging="360"/>
      </w:pPr>
    </w:lvl>
    <w:lvl w:ilvl="2">
      <w:start w:val="1"/>
      <w:numFmt w:val="decimal"/>
      <w:lvlText w:val="%3."/>
      <w:lvlJc w:val="left"/>
      <w:pPr>
        <w:tabs>
          <w:tab w:val="num" w:pos="480"/>
        </w:tabs>
        <w:ind w:left="480" w:hanging="360"/>
      </w:pPr>
    </w:lvl>
    <w:lvl w:ilvl="3">
      <w:start w:val="1"/>
      <w:numFmt w:val="decimal"/>
      <w:lvlText w:val="%4."/>
      <w:lvlJc w:val="left"/>
      <w:pPr>
        <w:tabs>
          <w:tab w:val="num" w:pos="1200"/>
        </w:tabs>
        <w:ind w:left="1200" w:hanging="360"/>
      </w:pPr>
    </w:lvl>
    <w:lvl w:ilvl="4">
      <w:start w:val="1"/>
      <w:numFmt w:val="lowerLetter"/>
      <w:lvlText w:val="%5)"/>
      <w:lvlJc w:val="left"/>
      <w:pPr>
        <w:ind w:left="1920" w:hanging="360"/>
      </w:pPr>
    </w:lvl>
    <w:lvl w:ilvl="5" w:tentative="1">
      <w:start w:val="1"/>
      <w:numFmt w:val="decimal"/>
      <w:lvlText w:val="%6."/>
      <w:lvlJc w:val="left"/>
      <w:pPr>
        <w:tabs>
          <w:tab w:val="num" w:pos="2640"/>
        </w:tabs>
        <w:ind w:left="2640" w:hanging="360"/>
      </w:pPr>
    </w:lvl>
    <w:lvl w:ilvl="6" w:tentative="1">
      <w:start w:val="1"/>
      <w:numFmt w:val="decimal"/>
      <w:lvlText w:val="%7."/>
      <w:lvlJc w:val="left"/>
      <w:pPr>
        <w:tabs>
          <w:tab w:val="num" w:pos="3360"/>
        </w:tabs>
        <w:ind w:left="3360" w:hanging="360"/>
      </w:pPr>
    </w:lvl>
    <w:lvl w:ilvl="7" w:tentative="1">
      <w:start w:val="1"/>
      <w:numFmt w:val="decimal"/>
      <w:lvlText w:val="%8."/>
      <w:lvlJc w:val="left"/>
      <w:pPr>
        <w:tabs>
          <w:tab w:val="num" w:pos="4080"/>
        </w:tabs>
        <w:ind w:left="4080" w:hanging="360"/>
      </w:pPr>
    </w:lvl>
    <w:lvl w:ilvl="8" w:tentative="1">
      <w:start w:val="1"/>
      <w:numFmt w:val="decimal"/>
      <w:lvlText w:val="%9."/>
      <w:lvlJc w:val="left"/>
      <w:pPr>
        <w:tabs>
          <w:tab w:val="num" w:pos="4800"/>
        </w:tabs>
        <w:ind w:left="4800" w:hanging="360"/>
      </w:pPr>
    </w:lvl>
  </w:abstractNum>
  <w:abstractNum w:abstractNumId="6" w15:restartNumberingAfterBreak="0">
    <w:nsid w:val="152B4DB5"/>
    <w:multiLevelType w:val="hybridMultilevel"/>
    <w:tmpl w:val="36BA007A"/>
    <w:lvl w:ilvl="0" w:tplc="C0FAA846">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7D2C30"/>
    <w:multiLevelType w:val="hybridMultilevel"/>
    <w:tmpl w:val="AF8E65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D665CD"/>
    <w:multiLevelType w:val="hybridMultilevel"/>
    <w:tmpl w:val="633200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0A72C3"/>
    <w:multiLevelType w:val="multilevel"/>
    <w:tmpl w:val="08A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D07EF"/>
    <w:multiLevelType w:val="hybridMultilevel"/>
    <w:tmpl w:val="3B524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BE4775"/>
    <w:multiLevelType w:val="hybridMultilevel"/>
    <w:tmpl w:val="31EA6F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752954"/>
    <w:multiLevelType w:val="multilevel"/>
    <w:tmpl w:val="6A5E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B5547"/>
    <w:multiLevelType w:val="hybridMultilevel"/>
    <w:tmpl w:val="B58AED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E91F90"/>
    <w:multiLevelType w:val="multilevel"/>
    <w:tmpl w:val="6A5EFAC4"/>
    <w:lvl w:ilvl="0">
      <w:start w:val="1"/>
      <w:numFmt w:val="decimal"/>
      <w:lvlText w:val="%1."/>
      <w:lvlJc w:val="left"/>
      <w:pPr>
        <w:tabs>
          <w:tab w:val="num" w:pos="-120"/>
        </w:tabs>
        <w:ind w:left="-120" w:hanging="360"/>
      </w:pPr>
    </w:lvl>
    <w:lvl w:ilvl="1">
      <w:start w:val="1"/>
      <w:numFmt w:val="decimal"/>
      <w:lvlText w:val="%2."/>
      <w:lvlJc w:val="left"/>
      <w:pPr>
        <w:tabs>
          <w:tab w:val="num" w:pos="600"/>
        </w:tabs>
        <w:ind w:left="600" w:hanging="360"/>
      </w:pPr>
    </w:lvl>
    <w:lvl w:ilvl="2">
      <w:start w:val="1"/>
      <w:numFmt w:val="decimal"/>
      <w:lvlText w:val="%3."/>
      <w:lvlJc w:val="left"/>
      <w:pPr>
        <w:tabs>
          <w:tab w:val="num" w:pos="1320"/>
        </w:tabs>
        <w:ind w:left="1320" w:hanging="360"/>
      </w:pPr>
    </w:lvl>
    <w:lvl w:ilvl="3">
      <w:start w:val="1"/>
      <w:numFmt w:val="decimal"/>
      <w:lvlText w:val="%4."/>
      <w:lvlJc w:val="left"/>
      <w:pPr>
        <w:tabs>
          <w:tab w:val="num" w:pos="2040"/>
        </w:tabs>
        <w:ind w:left="2040" w:hanging="360"/>
      </w:pPr>
    </w:lvl>
    <w:lvl w:ilvl="4" w:tentative="1">
      <w:start w:val="1"/>
      <w:numFmt w:val="decimal"/>
      <w:lvlText w:val="%5."/>
      <w:lvlJc w:val="left"/>
      <w:pPr>
        <w:tabs>
          <w:tab w:val="num" w:pos="2760"/>
        </w:tabs>
        <w:ind w:left="2760" w:hanging="360"/>
      </w:pPr>
    </w:lvl>
    <w:lvl w:ilvl="5" w:tentative="1">
      <w:start w:val="1"/>
      <w:numFmt w:val="decimal"/>
      <w:lvlText w:val="%6."/>
      <w:lvlJc w:val="left"/>
      <w:pPr>
        <w:tabs>
          <w:tab w:val="num" w:pos="3480"/>
        </w:tabs>
        <w:ind w:left="3480" w:hanging="360"/>
      </w:pPr>
    </w:lvl>
    <w:lvl w:ilvl="6" w:tentative="1">
      <w:start w:val="1"/>
      <w:numFmt w:val="decimal"/>
      <w:lvlText w:val="%7."/>
      <w:lvlJc w:val="left"/>
      <w:pPr>
        <w:tabs>
          <w:tab w:val="num" w:pos="4200"/>
        </w:tabs>
        <w:ind w:left="4200" w:hanging="360"/>
      </w:pPr>
    </w:lvl>
    <w:lvl w:ilvl="7" w:tentative="1">
      <w:start w:val="1"/>
      <w:numFmt w:val="decimal"/>
      <w:lvlText w:val="%8."/>
      <w:lvlJc w:val="left"/>
      <w:pPr>
        <w:tabs>
          <w:tab w:val="num" w:pos="4920"/>
        </w:tabs>
        <w:ind w:left="4920" w:hanging="360"/>
      </w:pPr>
    </w:lvl>
    <w:lvl w:ilvl="8" w:tentative="1">
      <w:start w:val="1"/>
      <w:numFmt w:val="decimal"/>
      <w:lvlText w:val="%9."/>
      <w:lvlJc w:val="left"/>
      <w:pPr>
        <w:tabs>
          <w:tab w:val="num" w:pos="5640"/>
        </w:tabs>
        <w:ind w:left="5640" w:hanging="360"/>
      </w:pPr>
    </w:lvl>
  </w:abstractNum>
  <w:abstractNum w:abstractNumId="15" w15:restartNumberingAfterBreak="0">
    <w:nsid w:val="272C7DB3"/>
    <w:multiLevelType w:val="multilevel"/>
    <w:tmpl w:val="6A5E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00FA0"/>
    <w:multiLevelType w:val="hybridMultilevel"/>
    <w:tmpl w:val="2E3294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7446BE0"/>
    <w:multiLevelType w:val="multilevel"/>
    <w:tmpl w:val="6A5E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005F6"/>
    <w:multiLevelType w:val="multilevel"/>
    <w:tmpl w:val="DAB87150"/>
    <w:lvl w:ilvl="0">
      <w:start w:val="1"/>
      <w:numFmt w:val="decimal"/>
      <w:lvlText w:val="%1."/>
      <w:lvlJc w:val="left"/>
      <w:pPr>
        <w:tabs>
          <w:tab w:val="num" w:pos="-960"/>
        </w:tabs>
        <w:ind w:left="-960" w:hanging="360"/>
      </w:pPr>
    </w:lvl>
    <w:lvl w:ilvl="1">
      <w:start w:val="1"/>
      <w:numFmt w:val="decimal"/>
      <w:lvlText w:val="%2."/>
      <w:lvlJc w:val="left"/>
      <w:pPr>
        <w:tabs>
          <w:tab w:val="num" w:pos="-240"/>
        </w:tabs>
        <w:ind w:left="-240" w:hanging="360"/>
      </w:pPr>
    </w:lvl>
    <w:lvl w:ilvl="2">
      <w:start w:val="1"/>
      <w:numFmt w:val="decimal"/>
      <w:lvlText w:val="%3."/>
      <w:lvlJc w:val="left"/>
      <w:pPr>
        <w:tabs>
          <w:tab w:val="num" w:pos="480"/>
        </w:tabs>
        <w:ind w:left="480" w:hanging="360"/>
      </w:pPr>
    </w:lvl>
    <w:lvl w:ilvl="3">
      <w:start w:val="1"/>
      <w:numFmt w:val="decimal"/>
      <w:lvlText w:val="%4."/>
      <w:lvlJc w:val="left"/>
      <w:pPr>
        <w:tabs>
          <w:tab w:val="num" w:pos="1200"/>
        </w:tabs>
        <w:ind w:left="1200" w:hanging="360"/>
      </w:pPr>
    </w:lvl>
    <w:lvl w:ilvl="4">
      <w:start w:val="1"/>
      <w:numFmt w:val="lowerLetter"/>
      <w:lvlText w:val="%5)"/>
      <w:lvlJc w:val="left"/>
      <w:pPr>
        <w:ind w:left="1920" w:hanging="360"/>
      </w:pPr>
    </w:lvl>
    <w:lvl w:ilvl="5" w:tentative="1">
      <w:start w:val="1"/>
      <w:numFmt w:val="decimal"/>
      <w:lvlText w:val="%6."/>
      <w:lvlJc w:val="left"/>
      <w:pPr>
        <w:tabs>
          <w:tab w:val="num" w:pos="2640"/>
        </w:tabs>
        <w:ind w:left="2640" w:hanging="360"/>
      </w:pPr>
    </w:lvl>
    <w:lvl w:ilvl="6" w:tentative="1">
      <w:start w:val="1"/>
      <w:numFmt w:val="decimal"/>
      <w:lvlText w:val="%7."/>
      <w:lvlJc w:val="left"/>
      <w:pPr>
        <w:tabs>
          <w:tab w:val="num" w:pos="3360"/>
        </w:tabs>
        <w:ind w:left="3360" w:hanging="360"/>
      </w:pPr>
    </w:lvl>
    <w:lvl w:ilvl="7" w:tentative="1">
      <w:start w:val="1"/>
      <w:numFmt w:val="decimal"/>
      <w:lvlText w:val="%8."/>
      <w:lvlJc w:val="left"/>
      <w:pPr>
        <w:tabs>
          <w:tab w:val="num" w:pos="4080"/>
        </w:tabs>
        <w:ind w:left="4080" w:hanging="360"/>
      </w:pPr>
    </w:lvl>
    <w:lvl w:ilvl="8" w:tentative="1">
      <w:start w:val="1"/>
      <w:numFmt w:val="decimal"/>
      <w:lvlText w:val="%9."/>
      <w:lvlJc w:val="left"/>
      <w:pPr>
        <w:tabs>
          <w:tab w:val="num" w:pos="4800"/>
        </w:tabs>
        <w:ind w:left="4800" w:hanging="360"/>
      </w:pPr>
    </w:lvl>
  </w:abstractNum>
  <w:abstractNum w:abstractNumId="19" w15:restartNumberingAfterBreak="0">
    <w:nsid w:val="37C37B17"/>
    <w:multiLevelType w:val="hybridMultilevel"/>
    <w:tmpl w:val="03066C2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37C96197"/>
    <w:multiLevelType w:val="hybridMultilevel"/>
    <w:tmpl w:val="FC4ED81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2F4774"/>
    <w:multiLevelType w:val="multilevel"/>
    <w:tmpl w:val="DAB87150"/>
    <w:lvl w:ilvl="0">
      <w:start w:val="1"/>
      <w:numFmt w:val="decimal"/>
      <w:lvlText w:val="%1."/>
      <w:lvlJc w:val="left"/>
      <w:pPr>
        <w:tabs>
          <w:tab w:val="num" w:pos="-960"/>
        </w:tabs>
        <w:ind w:left="-960" w:hanging="360"/>
      </w:pPr>
    </w:lvl>
    <w:lvl w:ilvl="1">
      <w:start w:val="1"/>
      <w:numFmt w:val="decimal"/>
      <w:lvlText w:val="%2."/>
      <w:lvlJc w:val="left"/>
      <w:pPr>
        <w:tabs>
          <w:tab w:val="num" w:pos="-240"/>
        </w:tabs>
        <w:ind w:left="-240" w:hanging="360"/>
      </w:pPr>
    </w:lvl>
    <w:lvl w:ilvl="2">
      <w:start w:val="1"/>
      <w:numFmt w:val="decimal"/>
      <w:lvlText w:val="%3."/>
      <w:lvlJc w:val="left"/>
      <w:pPr>
        <w:tabs>
          <w:tab w:val="num" w:pos="480"/>
        </w:tabs>
        <w:ind w:left="480" w:hanging="360"/>
      </w:pPr>
    </w:lvl>
    <w:lvl w:ilvl="3">
      <w:start w:val="1"/>
      <w:numFmt w:val="decimal"/>
      <w:lvlText w:val="%4."/>
      <w:lvlJc w:val="left"/>
      <w:pPr>
        <w:tabs>
          <w:tab w:val="num" w:pos="1200"/>
        </w:tabs>
        <w:ind w:left="1200" w:hanging="360"/>
      </w:pPr>
    </w:lvl>
    <w:lvl w:ilvl="4">
      <w:start w:val="1"/>
      <w:numFmt w:val="lowerLetter"/>
      <w:lvlText w:val="%5)"/>
      <w:lvlJc w:val="left"/>
      <w:pPr>
        <w:ind w:left="1920" w:hanging="360"/>
      </w:pPr>
    </w:lvl>
    <w:lvl w:ilvl="5" w:tentative="1">
      <w:start w:val="1"/>
      <w:numFmt w:val="decimal"/>
      <w:lvlText w:val="%6."/>
      <w:lvlJc w:val="left"/>
      <w:pPr>
        <w:tabs>
          <w:tab w:val="num" w:pos="2640"/>
        </w:tabs>
        <w:ind w:left="2640" w:hanging="360"/>
      </w:pPr>
    </w:lvl>
    <w:lvl w:ilvl="6" w:tentative="1">
      <w:start w:val="1"/>
      <w:numFmt w:val="decimal"/>
      <w:lvlText w:val="%7."/>
      <w:lvlJc w:val="left"/>
      <w:pPr>
        <w:tabs>
          <w:tab w:val="num" w:pos="3360"/>
        </w:tabs>
        <w:ind w:left="3360" w:hanging="360"/>
      </w:pPr>
    </w:lvl>
    <w:lvl w:ilvl="7" w:tentative="1">
      <w:start w:val="1"/>
      <w:numFmt w:val="decimal"/>
      <w:lvlText w:val="%8."/>
      <w:lvlJc w:val="left"/>
      <w:pPr>
        <w:tabs>
          <w:tab w:val="num" w:pos="4080"/>
        </w:tabs>
        <w:ind w:left="4080" w:hanging="360"/>
      </w:pPr>
    </w:lvl>
    <w:lvl w:ilvl="8" w:tentative="1">
      <w:start w:val="1"/>
      <w:numFmt w:val="decimal"/>
      <w:lvlText w:val="%9."/>
      <w:lvlJc w:val="left"/>
      <w:pPr>
        <w:tabs>
          <w:tab w:val="num" w:pos="4800"/>
        </w:tabs>
        <w:ind w:left="4800" w:hanging="360"/>
      </w:pPr>
    </w:lvl>
  </w:abstractNum>
  <w:abstractNum w:abstractNumId="22" w15:restartNumberingAfterBreak="0">
    <w:nsid w:val="3D4365E9"/>
    <w:multiLevelType w:val="hybridMultilevel"/>
    <w:tmpl w:val="9CC0E0C4"/>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DA1F05"/>
    <w:multiLevelType w:val="hybridMultilevel"/>
    <w:tmpl w:val="646864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D9525B"/>
    <w:multiLevelType w:val="hybridMultilevel"/>
    <w:tmpl w:val="462C67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C42E44"/>
    <w:multiLevelType w:val="hybridMultilevel"/>
    <w:tmpl w:val="64EAD0E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42761A"/>
    <w:multiLevelType w:val="hybridMultilevel"/>
    <w:tmpl w:val="3FDAD920"/>
    <w:lvl w:ilvl="0" w:tplc="C0FAA846">
      <w:start w:val="1"/>
      <w:numFmt w:val="bullet"/>
      <w:lvlText w:val="o"/>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7D7064"/>
    <w:multiLevelType w:val="hybridMultilevel"/>
    <w:tmpl w:val="113C74CC"/>
    <w:lvl w:ilvl="0" w:tplc="C0FAA84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CD43BB"/>
    <w:multiLevelType w:val="hybridMultilevel"/>
    <w:tmpl w:val="5BF2B56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4AEA2971"/>
    <w:multiLevelType w:val="hybridMultilevel"/>
    <w:tmpl w:val="0D8036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D7D0203"/>
    <w:multiLevelType w:val="hybridMultilevel"/>
    <w:tmpl w:val="BD3E92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E6F49F3"/>
    <w:multiLevelType w:val="hybridMultilevel"/>
    <w:tmpl w:val="4AE825E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32692F"/>
    <w:multiLevelType w:val="multilevel"/>
    <w:tmpl w:val="B03ECA5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ind w:left="72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E54B98"/>
    <w:multiLevelType w:val="hybridMultilevel"/>
    <w:tmpl w:val="9670D5F2"/>
    <w:lvl w:ilvl="0" w:tplc="C0FAA84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6F008F"/>
    <w:multiLevelType w:val="multilevel"/>
    <w:tmpl w:val="262C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FE1677"/>
    <w:multiLevelType w:val="hybridMultilevel"/>
    <w:tmpl w:val="FBA45EDC"/>
    <w:lvl w:ilvl="0" w:tplc="C0FAA84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8E4FA4"/>
    <w:multiLevelType w:val="hybridMultilevel"/>
    <w:tmpl w:val="2362E488"/>
    <w:lvl w:ilvl="0" w:tplc="C0FAA846">
      <w:start w:val="1"/>
      <w:numFmt w:val="bullet"/>
      <w:lvlText w:val="o"/>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A342C0"/>
    <w:multiLevelType w:val="hybridMultilevel"/>
    <w:tmpl w:val="C46CF07C"/>
    <w:lvl w:ilvl="0" w:tplc="C0FAA84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AD53690"/>
    <w:multiLevelType w:val="hybridMultilevel"/>
    <w:tmpl w:val="FC700098"/>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 w15:restartNumberingAfterBreak="0">
    <w:nsid w:val="6AEF2F05"/>
    <w:multiLevelType w:val="multilevel"/>
    <w:tmpl w:val="DAB87150"/>
    <w:lvl w:ilvl="0">
      <w:start w:val="1"/>
      <w:numFmt w:val="decimal"/>
      <w:lvlText w:val="%1."/>
      <w:lvlJc w:val="left"/>
      <w:pPr>
        <w:tabs>
          <w:tab w:val="num" w:pos="-960"/>
        </w:tabs>
        <w:ind w:left="-960" w:hanging="360"/>
      </w:pPr>
    </w:lvl>
    <w:lvl w:ilvl="1">
      <w:start w:val="1"/>
      <w:numFmt w:val="decimal"/>
      <w:lvlText w:val="%2."/>
      <w:lvlJc w:val="left"/>
      <w:pPr>
        <w:tabs>
          <w:tab w:val="num" w:pos="-240"/>
        </w:tabs>
        <w:ind w:left="-240" w:hanging="360"/>
      </w:pPr>
    </w:lvl>
    <w:lvl w:ilvl="2">
      <w:start w:val="1"/>
      <w:numFmt w:val="decimal"/>
      <w:lvlText w:val="%3."/>
      <w:lvlJc w:val="left"/>
      <w:pPr>
        <w:tabs>
          <w:tab w:val="num" w:pos="480"/>
        </w:tabs>
        <w:ind w:left="480" w:hanging="360"/>
      </w:pPr>
    </w:lvl>
    <w:lvl w:ilvl="3">
      <w:start w:val="1"/>
      <w:numFmt w:val="decimal"/>
      <w:lvlText w:val="%4."/>
      <w:lvlJc w:val="left"/>
      <w:pPr>
        <w:tabs>
          <w:tab w:val="num" w:pos="1200"/>
        </w:tabs>
        <w:ind w:left="1200" w:hanging="360"/>
      </w:pPr>
    </w:lvl>
    <w:lvl w:ilvl="4">
      <w:start w:val="1"/>
      <w:numFmt w:val="lowerLetter"/>
      <w:lvlText w:val="%5)"/>
      <w:lvlJc w:val="left"/>
      <w:pPr>
        <w:ind w:left="1920" w:hanging="360"/>
      </w:pPr>
    </w:lvl>
    <w:lvl w:ilvl="5" w:tentative="1">
      <w:start w:val="1"/>
      <w:numFmt w:val="decimal"/>
      <w:lvlText w:val="%6."/>
      <w:lvlJc w:val="left"/>
      <w:pPr>
        <w:tabs>
          <w:tab w:val="num" w:pos="2640"/>
        </w:tabs>
        <w:ind w:left="2640" w:hanging="360"/>
      </w:pPr>
    </w:lvl>
    <w:lvl w:ilvl="6" w:tentative="1">
      <w:start w:val="1"/>
      <w:numFmt w:val="decimal"/>
      <w:lvlText w:val="%7."/>
      <w:lvlJc w:val="left"/>
      <w:pPr>
        <w:tabs>
          <w:tab w:val="num" w:pos="3360"/>
        </w:tabs>
        <w:ind w:left="3360" w:hanging="360"/>
      </w:pPr>
    </w:lvl>
    <w:lvl w:ilvl="7" w:tentative="1">
      <w:start w:val="1"/>
      <w:numFmt w:val="decimal"/>
      <w:lvlText w:val="%8."/>
      <w:lvlJc w:val="left"/>
      <w:pPr>
        <w:tabs>
          <w:tab w:val="num" w:pos="4080"/>
        </w:tabs>
        <w:ind w:left="4080" w:hanging="360"/>
      </w:pPr>
    </w:lvl>
    <w:lvl w:ilvl="8" w:tentative="1">
      <w:start w:val="1"/>
      <w:numFmt w:val="decimal"/>
      <w:lvlText w:val="%9."/>
      <w:lvlJc w:val="left"/>
      <w:pPr>
        <w:tabs>
          <w:tab w:val="num" w:pos="4800"/>
        </w:tabs>
        <w:ind w:left="4800" w:hanging="360"/>
      </w:pPr>
    </w:lvl>
  </w:abstractNum>
  <w:abstractNum w:abstractNumId="40" w15:restartNumberingAfterBreak="0">
    <w:nsid w:val="6C442E86"/>
    <w:multiLevelType w:val="hybridMultilevel"/>
    <w:tmpl w:val="FF32C6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F0F5572"/>
    <w:multiLevelType w:val="multilevel"/>
    <w:tmpl w:val="6A5E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A70547"/>
    <w:multiLevelType w:val="hybridMultilevel"/>
    <w:tmpl w:val="25AA5E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5870EE1"/>
    <w:multiLevelType w:val="hybridMultilevel"/>
    <w:tmpl w:val="E328FA88"/>
    <w:lvl w:ilvl="0" w:tplc="C0FAA84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5329A5"/>
    <w:multiLevelType w:val="hybridMultilevel"/>
    <w:tmpl w:val="BF6285E2"/>
    <w:lvl w:ilvl="0" w:tplc="C0FAA84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8266AE"/>
    <w:multiLevelType w:val="multilevel"/>
    <w:tmpl w:val="6A5E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209522">
    <w:abstractNumId w:val="17"/>
  </w:num>
  <w:num w:numId="2" w16cid:durableId="932398372">
    <w:abstractNumId w:val="12"/>
  </w:num>
  <w:num w:numId="3" w16cid:durableId="160004444">
    <w:abstractNumId w:val="14"/>
  </w:num>
  <w:num w:numId="4" w16cid:durableId="1431777619">
    <w:abstractNumId w:val="1"/>
  </w:num>
  <w:num w:numId="5" w16cid:durableId="147870973">
    <w:abstractNumId w:val="2"/>
  </w:num>
  <w:num w:numId="6" w16cid:durableId="417403847">
    <w:abstractNumId w:val="15"/>
  </w:num>
  <w:num w:numId="7" w16cid:durableId="1934819775">
    <w:abstractNumId w:val="45"/>
  </w:num>
  <w:num w:numId="8" w16cid:durableId="747191899">
    <w:abstractNumId w:val="9"/>
  </w:num>
  <w:num w:numId="9" w16cid:durableId="1277253403">
    <w:abstractNumId w:val="34"/>
  </w:num>
  <w:num w:numId="10" w16cid:durableId="1305811957">
    <w:abstractNumId w:val="41"/>
  </w:num>
  <w:num w:numId="11" w16cid:durableId="1257985615">
    <w:abstractNumId w:val="30"/>
  </w:num>
  <w:num w:numId="12" w16cid:durableId="1227450500">
    <w:abstractNumId w:val="38"/>
  </w:num>
  <w:num w:numId="13" w16cid:durableId="1636830653">
    <w:abstractNumId w:val="28"/>
  </w:num>
  <w:num w:numId="14" w16cid:durableId="1129326740">
    <w:abstractNumId w:val="40"/>
  </w:num>
  <w:num w:numId="15" w16cid:durableId="22365634">
    <w:abstractNumId w:val="39"/>
  </w:num>
  <w:num w:numId="16" w16cid:durableId="1816293760">
    <w:abstractNumId w:val="5"/>
  </w:num>
  <w:num w:numId="17" w16cid:durableId="204412930">
    <w:abstractNumId w:val="18"/>
  </w:num>
  <w:num w:numId="18" w16cid:durableId="2070807236">
    <w:abstractNumId w:val="21"/>
  </w:num>
  <w:num w:numId="19" w16cid:durableId="235477805">
    <w:abstractNumId w:val="27"/>
  </w:num>
  <w:num w:numId="20" w16cid:durableId="224536176">
    <w:abstractNumId w:val="26"/>
  </w:num>
  <w:num w:numId="21" w16cid:durableId="921722658">
    <w:abstractNumId w:val="35"/>
  </w:num>
  <w:num w:numId="22" w16cid:durableId="1020401157">
    <w:abstractNumId w:val="44"/>
  </w:num>
  <w:num w:numId="23" w16cid:durableId="744649635">
    <w:abstractNumId w:val="43"/>
  </w:num>
  <w:num w:numId="24" w16cid:durableId="47538811">
    <w:abstractNumId w:val="32"/>
  </w:num>
  <w:num w:numId="25" w16cid:durableId="1569725977">
    <w:abstractNumId w:val="36"/>
  </w:num>
  <w:num w:numId="26" w16cid:durableId="787234611">
    <w:abstractNumId w:val="19"/>
  </w:num>
  <w:num w:numId="27" w16cid:durableId="1992368918">
    <w:abstractNumId w:val="24"/>
  </w:num>
  <w:num w:numId="28" w16cid:durableId="1433436130">
    <w:abstractNumId w:val="29"/>
  </w:num>
  <w:num w:numId="29" w16cid:durableId="394933578">
    <w:abstractNumId w:val="13"/>
  </w:num>
  <w:num w:numId="30" w16cid:durableId="315307102">
    <w:abstractNumId w:val="23"/>
  </w:num>
  <w:num w:numId="31" w16cid:durableId="547035390">
    <w:abstractNumId w:val="3"/>
  </w:num>
  <w:num w:numId="32" w16cid:durableId="465781224">
    <w:abstractNumId w:val="8"/>
  </w:num>
  <w:num w:numId="33" w16cid:durableId="1185443699">
    <w:abstractNumId w:val="37"/>
  </w:num>
  <w:num w:numId="34" w16cid:durableId="1152676572">
    <w:abstractNumId w:val="31"/>
  </w:num>
  <w:num w:numId="35" w16cid:durableId="2090105386">
    <w:abstractNumId w:val="42"/>
  </w:num>
  <w:num w:numId="36" w16cid:durableId="306322250">
    <w:abstractNumId w:val="7"/>
  </w:num>
  <w:num w:numId="37" w16cid:durableId="571084863">
    <w:abstractNumId w:val="20"/>
  </w:num>
  <w:num w:numId="38" w16cid:durableId="1845322323">
    <w:abstractNumId w:val="22"/>
  </w:num>
  <w:num w:numId="39" w16cid:durableId="1529248689">
    <w:abstractNumId w:val="6"/>
  </w:num>
  <w:num w:numId="40" w16cid:durableId="827792278">
    <w:abstractNumId w:val="4"/>
  </w:num>
  <w:num w:numId="41" w16cid:durableId="619144265">
    <w:abstractNumId w:val="0"/>
  </w:num>
  <w:num w:numId="42" w16cid:durableId="379287952">
    <w:abstractNumId w:val="33"/>
  </w:num>
  <w:num w:numId="43" w16cid:durableId="379404326">
    <w:abstractNumId w:val="25"/>
  </w:num>
  <w:num w:numId="44" w16cid:durableId="877208979">
    <w:abstractNumId w:val="10"/>
  </w:num>
  <w:num w:numId="45" w16cid:durableId="1980769316">
    <w:abstractNumId w:val="16"/>
  </w:num>
  <w:num w:numId="46" w16cid:durableId="1306347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34"/>
    <w:rsid w:val="00007367"/>
    <w:rsid w:val="00021C9E"/>
    <w:rsid w:val="00024A0D"/>
    <w:rsid w:val="0003082C"/>
    <w:rsid w:val="0003760D"/>
    <w:rsid w:val="00050D3A"/>
    <w:rsid w:val="00051F80"/>
    <w:rsid w:val="000521C7"/>
    <w:rsid w:val="0006181A"/>
    <w:rsid w:val="000731C6"/>
    <w:rsid w:val="00075DB1"/>
    <w:rsid w:val="00082E6B"/>
    <w:rsid w:val="00086EBF"/>
    <w:rsid w:val="0009649E"/>
    <w:rsid w:val="000A707D"/>
    <w:rsid w:val="000B690B"/>
    <w:rsid w:val="000B6DCB"/>
    <w:rsid w:val="000C60C8"/>
    <w:rsid w:val="000E5B4D"/>
    <w:rsid w:val="000E70C1"/>
    <w:rsid w:val="000F5CBD"/>
    <w:rsid w:val="0010101E"/>
    <w:rsid w:val="00116F70"/>
    <w:rsid w:val="00123D53"/>
    <w:rsid w:val="001313CA"/>
    <w:rsid w:val="001335F0"/>
    <w:rsid w:val="0014304D"/>
    <w:rsid w:val="00156B4E"/>
    <w:rsid w:val="00157A65"/>
    <w:rsid w:val="0016714A"/>
    <w:rsid w:val="0017197A"/>
    <w:rsid w:val="00190103"/>
    <w:rsid w:val="00192A3F"/>
    <w:rsid w:val="001B58CB"/>
    <w:rsid w:val="001C1E66"/>
    <w:rsid w:val="001D4095"/>
    <w:rsid w:val="001F1855"/>
    <w:rsid w:val="001F3877"/>
    <w:rsid w:val="00201D76"/>
    <w:rsid w:val="002121F0"/>
    <w:rsid w:val="00233F3A"/>
    <w:rsid w:val="00246832"/>
    <w:rsid w:val="0025708A"/>
    <w:rsid w:val="002657D5"/>
    <w:rsid w:val="00267810"/>
    <w:rsid w:val="00270B91"/>
    <w:rsid w:val="002721E1"/>
    <w:rsid w:val="0027610D"/>
    <w:rsid w:val="002831C0"/>
    <w:rsid w:val="00290E03"/>
    <w:rsid w:val="00292FED"/>
    <w:rsid w:val="002A58EC"/>
    <w:rsid w:val="002C022F"/>
    <w:rsid w:val="002C057C"/>
    <w:rsid w:val="002C0820"/>
    <w:rsid w:val="002C2C45"/>
    <w:rsid w:val="002C3193"/>
    <w:rsid w:val="002E46B9"/>
    <w:rsid w:val="002E6994"/>
    <w:rsid w:val="002F0815"/>
    <w:rsid w:val="00317DD5"/>
    <w:rsid w:val="00325027"/>
    <w:rsid w:val="003370DA"/>
    <w:rsid w:val="003374E7"/>
    <w:rsid w:val="00355E20"/>
    <w:rsid w:val="00367705"/>
    <w:rsid w:val="00367F40"/>
    <w:rsid w:val="00371559"/>
    <w:rsid w:val="00372A79"/>
    <w:rsid w:val="003811FD"/>
    <w:rsid w:val="0039111E"/>
    <w:rsid w:val="003967D8"/>
    <w:rsid w:val="0039686B"/>
    <w:rsid w:val="003A0825"/>
    <w:rsid w:val="003A1994"/>
    <w:rsid w:val="003A22B3"/>
    <w:rsid w:val="003B4E4C"/>
    <w:rsid w:val="003C26E9"/>
    <w:rsid w:val="003C62AC"/>
    <w:rsid w:val="003E224F"/>
    <w:rsid w:val="003E5D6A"/>
    <w:rsid w:val="003E6240"/>
    <w:rsid w:val="003F5F1D"/>
    <w:rsid w:val="00400754"/>
    <w:rsid w:val="004107B3"/>
    <w:rsid w:val="004200B0"/>
    <w:rsid w:val="00423494"/>
    <w:rsid w:val="004245E2"/>
    <w:rsid w:val="00435F6F"/>
    <w:rsid w:val="00440923"/>
    <w:rsid w:val="0044770E"/>
    <w:rsid w:val="00451D70"/>
    <w:rsid w:val="004559B5"/>
    <w:rsid w:val="004661B5"/>
    <w:rsid w:val="004741A7"/>
    <w:rsid w:val="0048555E"/>
    <w:rsid w:val="00493153"/>
    <w:rsid w:val="004940F8"/>
    <w:rsid w:val="004B6421"/>
    <w:rsid w:val="004C239E"/>
    <w:rsid w:val="004D62AC"/>
    <w:rsid w:val="004E2BA7"/>
    <w:rsid w:val="004E527C"/>
    <w:rsid w:val="004F3380"/>
    <w:rsid w:val="005055CB"/>
    <w:rsid w:val="005110F8"/>
    <w:rsid w:val="005144DD"/>
    <w:rsid w:val="005247C9"/>
    <w:rsid w:val="00526A9D"/>
    <w:rsid w:val="005278BC"/>
    <w:rsid w:val="00535A8C"/>
    <w:rsid w:val="00536334"/>
    <w:rsid w:val="005418CE"/>
    <w:rsid w:val="005437E7"/>
    <w:rsid w:val="005475EA"/>
    <w:rsid w:val="00552F82"/>
    <w:rsid w:val="00555EBF"/>
    <w:rsid w:val="00566261"/>
    <w:rsid w:val="00573DC9"/>
    <w:rsid w:val="00576C5C"/>
    <w:rsid w:val="00580513"/>
    <w:rsid w:val="005917C9"/>
    <w:rsid w:val="00591E8C"/>
    <w:rsid w:val="005A3589"/>
    <w:rsid w:val="005A7355"/>
    <w:rsid w:val="005B140A"/>
    <w:rsid w:val="005B2054"/>
    <w:rsid w:val="005C057F"/>
    <w:rsid w:val="005D5BD9"/>
    <w:rsid w:val="005D6CB4"/>
    <w:rsid w:val="005E1001"/>
    <w:rsid w:val="005E110D"/>
    <w:rsid w:val="005E15A5"/>
    <w:rsid w:val="005E4D9E"/>
    <w:rsid w:val="005E6CF6"/>
    <w:rsid w:val="005F7F84"/>
    <w:rsid w:val="00600FD0"/>
    <w:rsid w:val="006051EB"/>
    <w:rsid w:val="00605E46"/>
    <w:rsid w:val="00606090"/>
    <w:rsid w:val="00617677"/>
    <w:rsid w:val="006329E6"/>
    <w:rsid w:val="006349BE"/>
    <w:rsid w:val="00640A37"/>
    <w:rsid w:val="00646FF7"/>
    <w:rsid w:val="00655B09"/>
    <w:rsid w:val="00662C5D"/>
    <w:rsid w:val="00667EE2"/>
    <w:rsid w:val="0067144A"/>
    <w:rsid w:val="006812E1"/>
    <w:rsid w:val="0068386E"/>
    <w:rsid w:val="006855FE"/>
    <w:rsid w:val="006978DC"/>
    <w:rsid w:val="006A0B3E"/>
    <w:rsid w:val="006A1C45"/>
    <w:rsid w:val="006B3BF3"/>
    <w:rsid w:val="006B4513"/>
    <w:rsid w:val="006B4ADD"/>
    <w:rsid w:val="006B7072"/>
    <w:rsid w:val="006C2FAE"/>
    <w:rsid w:val="006D7CB0"/>
    <w:rsid w:val="006E597D"/>
    <w:rsid w:val="006E7C4B"/>
    <w:rsid w:val="006F7D87"/>
    <w:rsid w:val="00701D20"/>
    <w:rsid w:val="00704334"/>
    <w:rsid w:val="007074F0"/>
    <w:rsid w:val="00715663"/>
    <w:rsid w:val="00722791"/>
    <w:rsid w:val="00735F41"/>
    <w:rsid w:val="00743418"/>
    <w:rsid w:val="00750B5A"/>
    <w:rsid w:val="0076014C"/>
    <w:rsid w:val="00764EA9"/>
    <w:rsid w:val="00764EC3"/>
    <w:rsid w:val="0077140F"/>
    <w:rsid w:val="00772857"/>
    <w:rsid w:val="00773850"/>
    <w:rsid w:val="0078568E"/>
    <w:rsid w:val="007866FD"/>
    <w:rsid w:val="00787E23"/>
    <w:rsid w:val="0079271C"/>
    <w:rsid w:val="0079492E"/>
    <w:rsid w:val="007A43C4"/>
    <w:rsid w:val="007A7D34"/>
    <w:rsid w:val="007B0E74"/>
    <w:rsid w:val="007B1998"/>
    <w:rsid w:val="007C22E9"/>
    <w:rsid w:val="007C30B2"/>
    <w:rsid w:val="007D14BE"/>
    <w:rsid w:val="007D155A"/>
    <w:rsid w:val="007D304B"/>
    <w:rsid w:val="007D419D"/>
    <w:rsid w:val="007E0800"/>
    <w:rsid w:val="007E5C0B"/>
    <w:rsid w:val="00826472"/>
    <w:rsid w:val="008460C6"/>
    <w:rsid w:val="00847C3F"/>
    <w:rsid w:val="00855463"/>
    <w:rsid w:val="00862642"/>
    <w:rsid w:val="008630A3"/>
    <w:rsid w:val="0087628A"/>
    <w:rsid w:val="00883752"/>
    <w:rsid w:val="0089616E"/>
    <w:rsid w:val="0089621C"/>
    <w:rsid w:val="008A1C71"/>
    <w:rsid w:val="008A273F"/>
    <w:rsid w:val="008A4675"/>
    <w:rsid w:val="008B01AB"/>
    <w:rsid w:val="008B2735"/>
    <w:rsid w:val="008C0920"/>
    <w:rsid w:val="008D19BA"/>
    <w:rsid w:val="008D45DE"/>
    <w:rsid w:val="008D4799"/>
    <w:rsid w:val="008E1DBD"/>
    <w:rsid w:val="0090069D"/>
    <w:rsid w:val="009060DD"/>
    <w:rsid w:val="00907A1C"/>
    <w:rsid w:val="009153C5"/>
    <w:rsid w:val="00920044"/>
    <w:rsid w:val="00937AB5"/>
    <w:rsid w:val="00942E6C"/>
    <w:rsid w:val="00943DD1"/>
    <w:rsid w:val="009567B2"/>
    <w:rsid w:val="00961B44"/>
    <w:rsid w:val="00964BC0"/>
    <w:rsid w:val="00977354"/>
    <w:rsid w:val="00985759"/>
    <w:rsid w:val="009A124C"/>
    <w:rsid w:val="009B20F3"/>
    <w:rsid w:val="009B245C"/>
    <w:rsid w:val="009B3194"/>
    <w:rsid w:val="009B6DE5"/>
    <w:rsid w:val="009C4332"/>
    <w:rsid w:val="009C70CD"/>
    <w:rsid w:val="009F74E2"/>
    <w:rsid w:val="00A00235"/>
    <w:rsid w:val="00A00C68"/>
    <w:rsid w:val="00A041EF"/>
    <w:rsid w:val="00A078C6"/>
    <w:rsid w:val="00A17559"/>
    <w:rsid w:val="00A22ACA"/>
    <w:rsid w:val="00A24B55"/>
    <w:rsid w:val="00A27443"/>
    <w:rsid w:val="00A30E44"/>
    <w:rsid w:val="00A340A1"/>
    <w:rsid w:val="00A35B72"/>
    <w:rsid w:val="00A54E03"/>
    <w:rsid w:val="00A6030A"/>
    <w:rsid w:val="00A60835"/>
    <w:rsid w:val="00A63943"/>
    <w:rsid w:val="00A81851"/>
    <w:rsid w:val="00A9068D"/>
    <w:rsid w:val="00A936F9"/>
    <w:rsid w:val="00A946CA"/>
    <w:rsid w:val="00A947C0"/>
    <w:rsid w:val="00A95D16"/>
    <w:rsid w:val="00AA2ABC"/>
    <w:rsid w:val="00AB1561"/>
    <w:rsid w:val="00AB1BFE"/>
    <w:rsid w:val="00AB4586"/>
    <w:rsid w:val="00AB7948"/>
    <w:rsid w:val="00AC28E2"/>
    <w:rsid w:val="00AC48FB"/>
    <w:rsid w:val="00AD083B"/>
    <w:rsid w:val="00AD0DFA"/>
    <w:rsid w:val="00AE7A0A"/>
    <w:rsid w:val="00AF7D01"/>
    <w:rsid w:val="00B31ED2"/>
    <w:rsid w:val="00B34556"/>
    <w:rsid w:val="00B3756E"/>
    <w:rsid w:val="00B70EB9"/>
    <w:rsid w:val="00B71FC8"/>
    <w:rsid w:val="00B73557"/>
    <w:rsid w:val="00B774EA"/>
    <w:rsid w:val="00B81CCA"/>
    <w:rsid w:val="00B9272B"/>
    <w:rsid w:val="00BB787B"/>
    <w:rsid w:val="00BC29A6"/>
    <w:rsid w:val="00BD1421"/>
    <w:rsid w:val="00BD5CE4"/>
    <w:rsid w:val="00BE5818"/>
    <w:rsid w:val="00BF3C3E"/>
    <w:rsid w:val="00C03757"/>
    <w:rsid w:val="00C0663F"/>
    <w:rsid w:val="00C2341B"/>
    <w:rsid w:val="00C3174F"/>
    <w:rsid w:val="00C31E62"/>
    <w:rsid w:val="00C34831"/>
    <w:rsid w:val="00C551B4"/>
    <w:rsid w:val="00C67C84"/>
    <w:rsid w:val="00C711FF"/>
    <w:rsid w:val="00C84ABF"/>
    <w:rsid w:val="00CA054F"/>
    <w:rsid w:val="00CA66C3"/>
    <w:rsid w:val="00CA7FB7"/>
    <w:rsid w:val="00CB468F"/>
    <w:rsid w:val="00CB7F53"/>
    <w:rsid w:val="00CD07C0"/>
    <w:rsid w:val="00CD1F7E"/>
    <w:rsid w:val="00CD29DC"/>
    <w:rsid w:val="00CE1C07"/>
    <w:rsid w:val="00CE3625"/>
    <w:rsid w:val="00CF5648"/>
    <w:rsid w:val="00CF5D7E"/>
    <w:rsid w:val="00D06362"/>
    <w:rsid w:val="00D15895"/>
    <w:rsid w:val="00D24034"/>
    <w:rsid w:val="00D27BC7"/>
    <w:rsid w:val="00D3185E"/>
    <w:rsid w:val="00D34DE4"/>
    <w:rsid w:val="00D67EC4"/>
    <w:rsid w:val="00D75148"/>
    <w:rsid w:val="00D758FB"/>
    <w:rsid w:val="00D85231"/>
    <w:rsid w:val="00D85570"/>
    <w:rsid w:val="00D879AF"/>
    <w:rsid w:val="00D91986"/>
    <w:rsid w:val="00D93F8D"/>
    <w:rsid w:val="00D9423B"/>
    <w:rsid w:val="00DA12F0"/>
    <w:rsid w:val="00DB5E49"/>
    <w:rsid w:val="00DC2DB4"/>
    <w:rsid w:val="00DC35D0"/>
    <w:rsid w:val="00DC58D0"/>
    <w:rsid w:val="00DF2FC5"/>
    <w:rsid w:val="00E015BA"/>
    <w:rsid w:val="00E11A7E"/>
    <w:rsid w:val="00E1458A"/>
    <w:rsid w:val="00E335FF"/>
    <w:rsid w:val="00E34D18"/>
    <w:rsid w:val="00E43CF3"/>
    <w:rsid w:val="00E55103"/>
    <w:rsid w:val="00E565A7"/>
    <w:rsid w:val="00E60A30"/>
    <w:rsid w:val="00E7680E"/>
    <w:rsid w:val="00E96FAA"/>
    <w:rsid w:val="00EA254D"/>
    <w:rsid w:val="00EB1B62"/>
    <w:rsid w:val="00EC67B1"/>
    <w:rsid w:val="00ED146D"/>
    <w:rsid w:val="00ED1638"/>
    <w:rsid w:val="00ED6AA3"/>
    <w:rsid w:val="00EE44E6"/>
    <w:rsid w:val="00EE504C"/>
    <w:rsid w:val="00EE63D2"/>
    <w:rsid w:val="00F074B6"/>
    <w:rsid w:val="00F1452A"/>
    <w:rsid w:val="00F1693B"/>
    <w:rsid w:val="00F26FE6"/>
    <w:rsid w:val="00F326ED"/>
    <w:rsid w:val="00F3359F"/>
    <w:rsid w:val="00F47D32"/>
    <w:rsid w:val="00F5185A"/>
    <w:rsid w:val="00F52BBD"/>
    <w:rsid w:val="00F64ECB"/>
    <w:rsid w:val="00F6753B"/>
    <w:rsid w:val="00F7050F"/>
    <w:rsid w:val="00F734D4"/>
    <w:rsid w:val="00F81CD3"/>
    <w:rsid w:val="00F85E59"/>
    <w:rsid w:val="00FA2A83"/>
    <w:rsid w:val="00FC5906"/>
    <w:rsid w:val="00FC75A5"/>
    <w:rsid w:val="00FD5233"/>
    <w:rsid w:val="00FD67AF"/>
    <w:rsid w:val="00FE27EA"/>
    <w:rsid w:val="00FE666B"/>
    <w:rsid w:val="00FF1BD1"/>
    <w:rsid w:val="00FF3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7D46"/>
  <w15:chartTrackingRefBased/>
  <w15:docId w15:val="{479B6821-3885-4F46-9E2F-E4AF3018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7EE2"/>
    <w:pPr>
      <w:ind w:left="720"/>
      <w:contextualSpacing/>
    </w:pPr>
  </w:style>
  <w:style w:type="table" w:styleId="Tabelraster">
    <w:name w:val="Table Grid"/>
    <w:basedOn w:val="Standaardtabel"/>
    <w:uiPriority w:val="39"/>
    <w:rsid w:val="005B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9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meenschappelijkwonen.nl/mediawiki/index.php?title=Ledenvergadering&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meenschappelijkwonen.nl/mediawiki/index.php?title=Statuten&amp;action=edit&amp;redlink=1" TargetMode="External"/><Relationship Id="rId5" Type="http://schemas.openxmlformats.org/officeDocument/2006/relationships/hyperlink" Target="https://www.gemeenschappelijkwonen.nl/mediawiki/index.php?title=Huishoudelijk_Reglement&amp;action=edit&amp;redlink=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2889</Words>
  <Characters>15892</Characters>
  <Application>Microsoft Office Word</Application>
  <DocSecurity>0</DocSecurity>
  <Lines>132</Lines>
  <Paragraphs>37</Paragraphs>
  <ScaleCrop>false</ScaleCrop>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van Lieshout</dc:creator>
  <cp:keywords/>
  <dc:description/>
  <cp:lastModifiedBy>Ben van Lieshout</cp:lastModifiedBy>
  <cp:revision>2</cp:revision>
  <dcterms:created xsi:type="dcterms:W3CDTF">2024-06-28T07:43:00Z</dcterms:created>
  <dcterms:modified xsi:type="dcterms:W3CDTF">2024-06-28T07:43:00Z</dcterms:modified>
</cp:coreProperties>
</file>